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749" w:rsidRPr="00F775FF" w:rsidRDefault="00535BE0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589.4pt;margin-top:7.55pt;width:169.5pt;height:124.6pt;z-index:25165721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" strokecolor="white">
            <v:textbox style="mso-fit-shape-to-text:t">
              <w:txbxContent>
                <w:p w:rsidR="00F215C1" w:rsidRPr="002C7FA2" w:rsidRDefault="00F215C1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Text Box 2" o:spid="_x0000_s1027" type="#_x0000_t202" style="position:absolute;left:0;text-align:left;margin-left:-35.95pt;margin-top:5.3pt;width:269.3pt;height:130.6pt;z-index:25165824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" strokecolor="white">
            <v:textbox style="mso-fit-shape-to-text:t">
              <w:txbxContent>
                <w:p w:rsidR="00F215C1" w:rsidRPr="005316C8" w:rsidRDefault="00F215C1" w:rsidP="006B750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  <w:r>
                    <w:rPr>
                      <w:b/>
                      <w:sz w:val="26"/>
                      <w:szCs w:val="26"/>
                    </w:rPr>
                    <w:t>:</w:t>
                  </w:r>
                </w:p>
                <w:p w:rsidR="00F215C1" w:rsidRPr="005316C8" w:rsidRDefault="00F215C1" w:rsidP="006B7504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Начальник управления логистики</w:t>
                  </w:r>
                  <w:r w:rsidRPr="005316C8">
                    <w:rPr>
                      <w:sz w:val="26"/>
                      <w:szCs w:val="26"/>
                    </w:rPr>
                    <w:t xml:space="preserve"> </w:t>
                  </w:r>
                </w:p>
                <w:p w:rsidR="00F215C1" w:rsidRPr="005316C8" w:rsidRDefault="00F215C1" w:rsidP="006B7504">
                  <w:pPr>
                    <w:rPr>
                      <w:sz w:val="26"/>
                      <w:szCs w:val="26"/>
                    </w:rPr>
                  </w:pPr>
                  <w:r w:rsidRPr="005316C8">
                    <w:rPr>
                      <w:sz w:val="26"/>
                      <w:szCs w:val="26"/>
                    </w:rPr>
                    <w:t xml:space="preserve">  </w:t>
                  </w:r>
                  <w:r>
                    <w:rPr>
                      <w:sz w:val="26"/>
                      <w:szCs w:val="26"/>
                    </w:rPr>
                    <w:t xml:space="preserve">                       и МТО</w:t>
                  </w:r>
                  <w:r w:rsidRPr="005316C8">
                    <w:rPr>
                      <w:sz w:val="26"/>
                      <w:szCs w:val="26"/>
                    </w:rPr>
                    <w:t xml:space="preserve"> филиала                                                                                      </w:t>
                  </w:r>
                </w:p>
                <w:p w:rsidR="00F215C1" w:rsidRPr="005316C8" w:rsidRDefault="00F215C1" w:rsidP="006B7504">
                  <w:pPr>
                    <w:jc w:val="center"/>
                    <w:rPr>
                      <w:sz w:val="26"/>
                      <w:szCs w:val="26"/>
                    </w:rPr>
                  </w:pPr>
                  <w:r w:rsidRPr="005316C8">
                    <w:rPr>
                      <w:sz w:val="26"/>
                      <w:szCs w:val="26"/>
                    </w:rPr>
                    <w:t>ОАО «МРСК Центра» - «</w:t>
                  </w:r>
                  <w:r>
                    <w:rPr>
                      <w:sz w:val="26"/>
                      <w:szCs w:val="26"/>
                    </w:rPr>
                    <w:t>Липецкэнерго</w:t>
                  </w:r>
                  <w:r w:rsidRPr="005316C8">
                    <w:rPr>
                      <w:sz w:val="26"/>
                      <w:szCs w:val="26"/>
                    </w:rPr>
                    <w:t>»</w:t>
                  </w:r>
                </w:p>
                <w:p w:rsidR="00F215C1" w:rsidRPr="000B4C69" w:rsidRDefault="00F215C1" w:rsidP="006B7504">
                  <w:pPr>
                    <w:spacing w:before="240"/>
                    <w:jc w:val="center"/>
                    <w:rPr>
                      <w:i/>
                      <w:sz w:val="26"/>
                      <w:szCs w:val="26"/>
                      <w:u w:val="single"/>
                    </w:rPr>
                  </w:pPr>
                  <w:r w:rsidRPr="000B4C69">
                    <w:rPr>
                      <w:i/>
                      <w:sz w:val="26"/>
                      <w:szCs w:val="26"/>
                      <w:u w:val="single"/>
                    </w:rPr>
                    <w:t xml:space="preserve">                                    </w:t>
                  </w:r>
                  <w:r w:rsidRPr="000B4C69">
                    <w:rPr>
                      <w:i/>
                      <w:sz w:val="28"/>
                      <w:szCs w:val="28"/>
                      <w:u w:val="single"/>
                    </w:rPr>
                    <w:t>Иванов  С. В</w:t>
                  </w:r>
                  <w:r w:rsidRPr="000B4C69">
                    <w:rPr>
                      <w:i/>
                      <w:sz w:val="26"/>
                      <w:szCs w:val="26"/>
                      <w:u w:val="single"/>
                    </w:rPr>
                    <w:t>.</w:t>
                  </w:r>
                </w:p>
                <w:p w:rsidR="00F215C1" w:rsidRPr="00352603" w:rsidRDefault="00F215C1" w:rsidP="006B7504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 w:rsidRPr="005316C8">
                    <w:rPr>
                      <w:sz w:val="26"/>
                      <w:szCs w:val="26"/>
                    </w:rPr>
                    <w:t>«_</w:t>
                  </w:r>
                  <w:r w:rsidR="006C177F">
                    <w:rPr>
                      <w:sz w:val="26"/>
                      <w:szCs w:val="26"/>
                    </w:rPr>
                    <w:t xml:space="preserve">____»   __________________  2014 </w:t>
                  </w:r>
                  <w:r>
                    <w:rPr>
                      <w:sz w:val="26"/>
                      <w:szCs w:val="26"/>
                    </w:rPr>
                    <w:t>г.</w:t>
                  </w:r>
                </w:p>
                <w:p w:rsidR="00F215C1" w:rsidRPr="005316C8" w:rsidRDefault="00F215C1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3D6749" w:rsidRPr="00F775FF" w:rsidRDefault="003D6749" w:rsidP="006856BF">
      <w:pPr>
        <w:pStyle w:val="21"/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Default="009B00B4" w:rsidP="00AD17D1">
      <w:r>
        <w:t xml:space="preserve"> </w:t>
      </w:r>
    </w:p>
    <w:p w:rsidR="009B00B4" w:rsidRDefault="009B00B4" w:rsidP="006856BF">
      <w:pPr>
        <w:ind w:left="10348"/>
        <w:rPr>
          <w:sz w:val="26"/>
          <w:szCs w:val="26"/>
        </w:rPr>
      </w:pPr>
    </w:p>
    <w:p w:rsidR="00576309" w:rsidRDefault="00576309" w:rsidP="006856BF">
      <w:pPr>
        <w:ind w:left="10348"/>
        <w:rPr>
          <w:sz w:val="26"/>
          <w:szCs w:val="26"/>
        </w:rPr>
      </w:pPr>
    </w:p>
    <w:p w:rsidR="009B00B4" w:rsidRPr="00F775FF" w:rsidRDefault="009B00B4" w:rsidP="006856BF">
      <w:pPr>
        <w:ind w:left="10348"/>
        <w:rPr>
          <w:sz w:val="26"/>
          <w:szCs w:val="26"/>
        </w:rPr>
      </w:pPr>
    </w:p>
    <w:p w:rsidR="003D6749" w:rsidRDefault="003D6749" w:rsidP="009C768D">
      <w:pPr>
        <w:tabs>
          <w:tab w:val="left" w:pos="5985"/>
        </w:tabs>
        <w:jc w:val="center"/>
      </w:pPr>
    </w:p>
    <w:p w:rsidR="002C64C3" w:rsidRDefault="002C64C3" w:rsidP="009C768D">
      <w:pPr>
        <w:tabs>
          <w:tab w:val="left" w:pos="5985"/>
        </w:tabs>
        <w:jc w:val="center"/>
      </w:pPr>
    </w:p>
    <w:p w:rsidR="002C64C3" w:rsidRDefault="002C64C3" w:rsidP="009C768D">
      <w:pPr>
        <w:tabs>
          <w:tab w:val="left" w:pos="5985"/>
        </w:tabs>
        <w:jc w:val="center"/>
      </w:pPr>
    </w:p>
    <w:p w:rsidR="002C64C3" w:rsidRPr="00576309" w:rsidRDefault="002C64C3" w:rsidP="009C768D">
      <w:pPr>
        <w:tabs>
          <w:tab w:val="left" w:pos="5985"/>
        </w:tabs>
        <w:jc w:val="center"/>
      </w:pPr>
    </w:p>
    <w:p w:rsidR="003D6749" w:rsidRPr="00576309" w:rsidRDefault="003D6749" w:rsidP="009C768D">
      <w:pPr>
        <w:jc w:val="center"/>
        <w:rPr>
          <w:b/>
        </w:rPr>
      </w:pPr>
      <w:r w:rsidRPr="00576309">
        <w:rPr>
          <w:b/>
        </w:rPr>
        <w:t>ТЕХНИЧЕСКОЕ ЗАДАНИЕ</w:t>
      </w:r>
    </w:p>
    <w:p w:rsidR="00344979" w:rsidRPr="00576309" w:rsidRDefault="009C768D" w:rsidP="009C768D">
      <w:pPr>
        <w:pStyle w:val="a7"/>
        <w:jc w:val="center"/>
      </w:pPr>
      <w:r>
        <w:t>на техническое обслуживание</w:t>
      </w:r>
      <w:r w:rsidR="001277CE" w:rsidRPr="00576309">
        <w:t xml:space="preserve"> </w:t>
      </w:r>
      <w:r w:rsidR="00335974">
        <w:t xml:space="preserve">легковых </w:t>
      </w:r>
      <w:r w:rsidR="001277CE" w:rsidRPr="00576309">
        <w:t>автомобилей</w:t>
      </w:r>
      <w:r w:rsidR="00837E33">
        <w:t xml:space="preserve"> лот № 3000415</w:t>
      </w:r>
    </w:p>
    <w:p w:rsidR="00576309" w:rsidRPr="00576309" w:rsidRDefault="00576309" w:rsidP="00344979">
      <w:pPr>
        <w:pStyle w:val="a7"/>
        <w:jc w:val="center"/>
      </w:pPr>
    </w:p>
    <w:p w:rsidR="00344979" w:rsidRPr="00576309" w:rsidRDefault="00344979" w:rsidP="00344979">
      <w:pPr>
        <w:pStyle w:val="a3"/>
        <w:ind w:left="567"/>
        <w:jc w:val="center"/>
        <w:rPr>
          <w:bCs/>
          <w:sz w:val="24"/>
          <w:szCs w:val="24"/>
        </w:rPr>
      </w:pPr>
    </w:p>
    <w:p w:rsidR="00344979" w:rsidRPr="00576309" w:rsidRDefault="00841FCD" w:rsidP="00841FCD">
      <w:pPr>
        <w:tabs>
          <w:tab w:val="left" w:pos="426"/>
        </w:tabs>
        <w:ind w:left="567" w:hanging="567"/>
        <w:rPr>
          <w:rFonts w:eastAsia="Calibri"/>
        </w:rPr>
      </w:pPr>
      <w:r>
        <w:rPr>
          <w:b/>
          <w:bCs/>
        </w:rPr>
        <w:t xml:space="preserve">      </w:t>
      </w:r>
      <w:r w:rsidR="00344979" w:rsidRPr="00576309">
        <w:rPr>
          <w:b/>
          <w:bCs/>
        </w:rPr>
        <w:t>1.</w:t>
      </w:r>
      <w:r w:rsidR="00344979" w:rsidRPr="00576309">
        <w:rPr>
          <w:bCs/>
        </w:rPr>
        <w:t xml:space="preserve">  </w:t>
      </w:r>
      <w:r w:rsidR="00344979" w:rsidRPr="00576309">
        <w:rPr>
          <w:b/>
          <w:bCs/>
        </w:rPr>
        <w:t>Общая часть</w:t>
      </w:r>
      <w:r w:rsidR="00344979" w:rsidRPr="00576309">
        <w:rPr>
          <w:bCs/>
        </w:rPr>
        <w:t xml:space="preserve">. </w:t>
      </w:r>
      <w:r w:rsidR="00AD17D1" w:rsidRPr="00576309">
        <w:rPr>
          <w:bCs/>
        </w:rPr>
        <w:t>ОАО «МРСК Центра» производит закупку услуг по техническому обслуживанию</w:t>
      </w:r>
      <w:r w:rsidR="00D96AA4" w:rsidRPr="00576309">
        <w:rPr>
          <w:bCs/>
        </w:rPr>
        <w:t xml:space="preserve"> </w:t>
      </w:r>
      <w:r w:rsidR="00335974">
        <w:rPr>
          <w:bCs/>
        </w:rPr>
        <w:t xml:space="preserve">легкового </w:t>
      </w:r>
      <w:r w:rsidR="00D96AA4" w:rsidRPr="00576309">
        <w:rPr>
          <w:bCs/>
        </w:rPr>
        <w:t>автотранспорта</w:t>
      </w:r>
      <w:r w:rsidR="00AD17D1" w:rsidRPr="00576309">
        <w:rPr>
          <w:bCs/>
        </w:rPr>
        <w:t>.</w:t>
      </w:r>
      <w:r w:rsidR="00F25507" w:rsidRPr="00576309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>
        <w:rPr>
          <w:bCs/>
        </w:rPr>
        <w:t xml:space="preserve">  </w:t>
      </w:r>
      <w:r w:rsidR="00344979" w:rsidRPr="00576309">
        <w:rPr>
          <w:rFonts w:eastAsia="Calibri"/>
        </w:rPr>
        <w:t xml:space="preserve">Закупка производится на основании </w:t>
      </w:r>
      <w:r w:rsidR="00F25507" w:rsidRPr="00576309">
        <w:rPr>
          <w:rFonts w:eastAsia="Calibri"/>
        </w:rPr>
        <w:t>эксплуатационной программы</w:t>
      </w:r>
      <w:r w:rsidR="00344979" w:rsidRPr="00576309">
        <w:rPr>
          <w:rFonts w:eastAsia="Calibri"/>
        </w:rPr>
        <w:t xml:space="preserve"> филиала ОАО «МРСК Центра</w:t>
      </w:r>
      <w:proofErr w:type="gramStart"/>
      <w:r w:rsidR="00344979" w:rsidRPr="00576309">
        <w:rPr>
          <w:rFonts w:eastAsia="Calibri"/>
        </w:rPr>
        <w:t>»-</w:t>
      </w:r>
      <w:proofErr w:type="gramEnd"/>
      <w:r w:rsidR="00344979" w:rsidRPr="00576309">
        <w:rPr>
          <w:rFonts w:eastAsia="Calibri"/>
        </w:rPr>
        <w:t>«</w:t>
      </w:r>
      <w:r w:rsidR="00344979" w:rsidRPr="00576309">
        <w:t>Липецк</w:t>
      </w:r>
      <w:r w:rsidR="00344979" w:rsidRPr="00576309">
        <w:rPr>
          <w:rFonts w:eastAsia="Calibri"/>
        </w:rPr>
        <w:t>энерго».</w:t>
      </w:r>
    </w:p>
    <w:p w:rsidR="002649C8" w:rsidRPr="00576309" w:rsidRDefault="002649C8" w:rsidP="00576309">
      <w:pPr>
        <w:pStyle w:val="a3"/>
        <w:tabs>
          <w:tab w:val="left" w:pos="284"/>
        </w:tabs>
        <w:spacing w:after="240"/>
        <w:ind w:left="0"/>
        <w:jc w:val="both"/>
        <w:rPr>
          <w:bCs/>
          <w:sz w:val="24"/>
          <w:szCs w:val="24"/>
        </w:rPr>
      </w:pPr>
    </w:p>
    <w:p w:rsidR="00344979" w:rsidRPr="00576309" w:rsidRDefault="00344979" w:rsidP="00335974">
      <w:pPr>
        <w:pStyle w:val="a3"/>
        <w:numPr>
          <w:ilvl w:val="0"/>
          <w:numId w:val="13"/>
        </w:numPr>
        <w:tabs>
          <w:tab w:val="left" w:pos="284"/>
        </w:tabs>
        <w:spacing w:after="240"/>
        <w:ind w:left="284" w:firstLine="0"/>
        <w:jc w:val="both"/>
        <w:rPr>
          <w:bCs/>
          <w:sz w:val="24"/>
          <w:szCs w:val="24"/>
        </w:rPr>
      </w:pPr>
      <w:r w:rsidRPr="00576309">
        <w:rPr>
          <w:b/>
          <w:bCs/>
          <w:sz w:val="24"/>
          <w:szCs w:val="24"/>
        </w:rPr>
        <w:t>Предмет конкурса.</w:t>
      </w:r>
      <w:r w:rsidRPr="00576309">
        <w:rPr>
          <w:bCs/>
          <w:sz w:val="24"/>
          <w:szCs w:val="24"/>
        </w:rPr>
        <w:t xml:space="preserve"> </w:t>
      </w:r>
      <w:r w:rsidR="00F25507" w:rsidRPr="00576309">
        <w:rPr>
          <w:rFonts w:eastAsia="Calibri"/>
          <w:sz w:val="24"/>
          <w:szCs w:val="24"/>
        </w:rPr>
        <w:t xml:space="preserve">Поставщик обеспечивает своевременное проведение технического обслуживания автомобилей </w:t>
      </w:r>
      <w:r w:rsidR="00260648">
        <w:rPr>
          <w:rFonts w:eastAsia="Calibri"/>
          <w:sz w:val="24"/>
          <w:szCs w:val="24"/>
        </w:rPr>
        <w:t>в объемах и</w:t>
      </w:r>
      <w:r w:rsidR="001C2182" w:rsidRPr="00576309">
        <w:rPr>
          <w:rFonts w:eastAsia="Calibri"/>
          <w:sz w:val="24"/>
          <w:szCs w:val="24"/>
        </w:rPr>
        <w:t xml:space="preserve"> </w:t>
      </w:r>
      <w:r w:rsidRPr="00576309">
        <w:rPr>
          <w:rFonts w:eastAsia="Calibri"/>
          <w:sz w:val="24"/>
          <w:szCs w:val="24"/>
        </w:rPr>
        <w:t>сроки устано</w:t>
      </w:r>
      <w:r w:rsidR="00F25507" w:rsidRPr="00576309">
        <w:rPr>
          <w:rFonts w:eastAsia="Calibri"/>
          <w:sz w:val="24"/>
          <w:szCs w:val="24"/>
        </w:rPr>
        <w:t>вл</w:t>
      </w:r>
      <w:r w:rsidR="00D96AA4" w:rsidRPr="00576309">
        <w:rPr>
          <w:rFonts w:eastAsia="Calibri"/>
          <w:sz w:val="24"/>
          <w:szCs w:val="24"/>
        </w:rPr>
        <w:t>енные данным ТЗ. Срок оказания услуг</w:t>
      </w:r>
      <w:r w:rsidR="00F215C1">
        <w:rPr>
          <w:rFonts w:eastAsia="Calibri"/>
          <w:sz w:val="24"/>
          <w:szCs w:val="24"/>
        </w:rPr>
        <w:t>:</w:t>
      </w:r>
      <w:r w:rsidR="00550029">
        <w:rPr>
          <w:rFonts w:eastAsia="Calibri"/>
          <w:sz w:val="24"/>
          <w:szCs w:val="24"/>
        </w:rPr>
        <w:t xml:space="preserve">  в течение </w:t>
      </w:r>
      <w:r w:rsidR="00F215C1">
        <w:rPr>
          <w:rFonts w:eastAsia="Calibri"/>
          <w:sz w:val="24"/>
          <w:szCs w:val="24"/>
        </w:rPr>
        <w:t>одного календарного года с момента подписания договора</w:t>
      </w:r>
      <w:r w:rsidRPr="00576309">
        <w:rPr>
          <w:rFonts w:eastAsia="Calibri"/>
          <w:sz w:val="24"/>
          <w:szCs w:val="24"/>
        </w:rPr>
        <w:t xml:space="preserve">. </w:t>
      </w:r>
    </w:p>
    <w:p w:rsidR="002649C8" w:rsidRPr="00576309" w:rsidRDefault="002649C8" w:rsidP="00576309">
      <w:pPr>
        <w:pStyle w:val="a3"/>
        <w:tabs>
          <w:tab w:val="left" w:pos="-709"/>
          <w:tab w:val="left" w:pos="284"/>
        </w:tabs>
        <w:spacing w:after="240"/>
        <w:ind w:left="0"/>
        <w:jc w:val="both"/>
        <w:rPr>
          <w:b/>
          <w:bCs/>
          <w:sz w:val="24"/>
          <w:szCs w:val="24"/>
        </w:rPr>
      </w:pPr>
    </w:p>
    <w:p w:rsidR="00AD17D1" w:rsidRPr="00576309" w:rsidRDefault="001C2182" w:rsidP="00335974">
      <w:pPr>
        <w:pStyle w:val="a3"/>
        <w:tabs>
          <w:tab w:val="left" w:pos="-709"/>
          <w:tab w:val="left" w:pos="284"/>
        </w:tabs>
        <w:spacing w:after="240"/>
        <w:ind w:left="284"/>
        <w:jc w:val="both"/>
        <w:rPr>
          <w:bCs/>
          <w:sz w:val="24"/>
          <w:szCs w:val="24"/>
        </w:rPr>
      </w:pPr>
      <w:r w:rsidRPr="00576309">
        <w:rPr>
          <w:b/>
          <w:bCs/>
          <w:sz w:val="24"/>
          <w:szCs w:val="24"/>
        </w:rPr>
        <w:t>3.</w:t>
      </w:r>
      <w:r w:rsidRPr="00576309">
        <w:rPr>
          <w:bCs/>
          <w:sz w:val="24"/>
          <w:szCs w:val="24"/>
        </w:rPr>
        <w:t xml:space="preserve"> </w:t>
      </w:r>
      <w:r w:rsidR="00AD17D1" w:rsidRPr="00576309">
        <w:rPr>
          <w:b/>
          <w:bCs/>
          <w:sz w:val="24"/>
          <w:szCs w:val="24"/>
        </w:rPr>
        <w:t>Требования к исполнителю:</w:t>
      </w:r>
    </w:p>
    <w:p w:rsidR="00AD17D1" w:rsidRPr="00576309" w:rsidRDefault="00335974" w:rsidP="00335974">
      <w:pPr>
        <w:pStyle w:val="a3"/>
        <w:tabs>
          <w:tab w:val="left" w:pos="284"/>
        </w:tabs>
        <w:spacing w:after="240"/>
        <w:ind w:left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</w:t>
      </w:r>
      <w:r w:rsidR="00AD17D1" w:rsidRPr="00576309">
        <w:rPr>
          <w:bCs/>
          <w:sz w:val="24"/>
          <w:szCs w:val="24"/>
        </w:rPr>
        <w:t>а)  Опыт работы на рынке оказания услуг данного вида не менее 5-ти лет;</w:t>
      </w:r>
    </w:p>
    <w:p w:rsidR="00AD17D1" w:rsidRPr="00576309" w:rsidRDefault="00335974" w:rsidP="00335974">
      <w:pPr>
        <w:pStyle w:val="a3"/>
        <w:tabs>
          <w:tab w:val="left" w:pos="-142"/>
          <w:tab w:val="left" w:pos="284"/>
        </w:tabs>
        <w:spacing w:after="240"/>
        <w:ind w:left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</w:t>
      </w:r>
      <w:r w:rsidR="00AD17D1" w:rsidRPr="00576309">
        <w:rPr>
          <w:bCs/>
          <w:sz w:val="24"/>
          <w:szCs w:val="24"/>
        </w:rPr>
        <w:t>б)  Квалифицированный персонал для проведения всех видов работ по ТО;</w:t>
      </w:r>
    </w:p>
    <w:p w:rsidR="00344979" w:rsidRPr="00576309" w:rsidRDefault="00335974" w:rsidP="00335974">
      <w:pPr>
        <w:pStyle w:val="a3"/>
        <w:tabs>
          <w:tab w:val="left" w:pos="142"/>
          <w:tab w:val="left" w:pos="284"/>
        </w:tabs>
        <w:spacing w:after="240"/>
        <w:ind w:left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</w:t>
      </w:r>
      <w:r w:rsidR="00435E1F" w:rsidRPr="00576309">
        <w:rPr>
          <w:bCs/>
          <w:sz w:val="24"/>
          <w:szCs w:val="24"/>
        </w:rPr>
        <w:t>в</w:t>
      </w:r>
      <w:r w:rsidR="00E54872" w:rsidRPr="00576309">
        <w:rPr>
          <w:bCs/>
          <w:sz w:val="24"/>
          <w:szCs w:val="24"/>
        </w:rPr>
        <w:t xml:space="preserve">) </w:t>
      </w:r>
      <w:r w:rsidR="00AD17D1" w:rsidRPr="00576309">
        <w:rPr>
          <w:bCs/>
          <w:sz w:val="24"/>
          <w:szCs w:val="24"/>
        </w:rPr>
        <w:t xml:space="preserve">Наличие специализированного </w:t>
      </w:r>
      <w:r w:rsidR="00435E1F" w:rsidRPr="00576309">
        <w:rPr>
          <w:bCs/>
          <w:sz w:val="24"/>
          <w:szCs w:val="24"/>
        </w:rPr>
        <w:t>оборудования для проведения диагностики блоков управления, подвески</w:t>
      </w:r>
      <w:r w:rsidR="00D96AA4" w:rsidRPr="00576309">
        <w:rPr>
          <w:bCs/>
          <w:sz w:val="24"/>
          <w:szCs w:val="24"/>
        </w:rPr>
        <w:t xml:space="preserve"> -</w:t>
      </w:r>
      <w:r w:rsidR="00435E1F" w:rsidRPr="00576309">
        <w:rPr>
          <w:bCs/>
          <w:sz w:val="24"/>
          <w:szCs w:val="24"/>
        </w:rPr>
        <w:t xml:space="preserve"> импортного и </w:t>
      </w:r>
      <w:r>
        <w:rPr>
          <w:bCs/>
          <w:sz w:val="24"/>
          <w:szCs w:val="24"/>
        </w:rPr>
        <w:t xml:space="preserve">  </w:t>
      </w:r>
      <w:r w:rsidR="00435E1F" w:rsidRPr="00576309">
        <w:rPr>
          <w:bCs/>
          <w:sz w:val="24"/>
          <w:szCs w:val="24"/>
        </w:rPr>
        <w:t>отечественного производства;</w:t>
      </w:r>
    </w:p>
    <w:p w:rsidR="00E54872" w:rsidRPr="00576309" w:rsidRDefault="00335974" w:rsidP="00335974">
      <w:pPr>
        <w:pStyle w:val="a3"/>
        <w:tabs>
          <w:tab w:val="left" w:pos="284"/>
        </w:tabs>
        <w:spacing w:after="240"/>
        <w:ind w:left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</w:t>
      </w:r>
      <w:r w:rsidR="00435E1F" w:rsidRPr="00576309">
        <w:rPr>
          <w:bCs/>
          <w:sz w:val="24"/>
          <w:szCs w:val="24"/>
        </w:rPr>
        <w:t xml:space="preserve">г) </w:t>
      </w:r>
      <w:r w:rsidR="00E54872" w:rsidRPr="00576309">
        <w:rPr>
          <w:bCs/>
          <w:sz w:val="24"/>
          <w:szCs w:val="24"/>
        </w:rPr>
        <w:t xml:space="preserve"> </w:t>
      </w:r>
      <w:r w:rsidR="00435E1F" w:rsidRPr="00576309">
        <w:rPr>
          <w:bCs/>
          <w:sz w:val="24"/>
          <w:szCs w:val="24"/>
        </w:rPr>
        <w:t xml:space="preserve">Наличие специализированного инструмента и оборудования в объеме достаточном для проведения всех типов работ </w:t>
      </w:r>
      <w:proofErr w:type="gramStart"/>
      <w:r w:rsidR="00435E1F" w:rsidRPr="00576309">
        <w:rPr>
          <w:bCs/>
          <w:sz w:val="24"/>
          <w:szCs w:val="24"/>
        </w:rPr>
        <w:t>при</w:t>
      </w:r>
      <w:proofErr w:type="gramEnd"/>
      <w:r w:rsidR="00435E1F" w:rsidRPr="00576309">
        <w:rPr>
          <w:bCs/>
          <w:sz w:val="24"/>
          <w:szCs w:val="24"/>
        </w:rPr>
        <w:t xml:space="preserve"> ТО;</w:t>
      </w:r>
    </w:p>
    <w:p w:rsidR="00E54872" w:rsidRPr="00576309" w:rsidRDefault="00335974" w:rsidP="00335974">
      <w:pPr>
        <w:pStyle w:val="a3"/>
        <w:tabs>
          <w:tab w:val="left" w:pos="284"/>
        </w:tabs>
        <w:spacing w:after="240"/>
        <w:ind w:left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</w:t>
      </w:r>
      <w:r w:rsidR="00E54872" w:rsidRPr="00576309">
        <w:rPr>
          <w:bCs/>
          <w:sz w:val="24"/>
          <w:szCs w:val="24"/>
        </w:rPr>
        <w:t>д)  Возможность доставки запчастей и расходных материало</w:t>
      </w:r>
      <w:r w:rsidR="00D96AA4" w:rsidRPr="00576309">
        <w:rPr>
          <w:bCs/>
          <w:sz w:val="24"/>
          <w:szCs w:val="24"/>
        </w:rPr>
        <w:t xml:space="preserve">в </w:t>
      </w:r>
      <w:r w:rsidR="00E54872" w:rsidRPr="00576309">
        <w:rPr>
          <w:bCs/>
          <w:sz w:val="24"/>
          <w:szCs w:val="24"/>
        </w:rPr>
        <w:t>в кротчайшие сроки;</w:t>
      </w:r>
    </w:p>
    <w:p w:rsidR="00494962" w:rsidRPr="00576309" w:rsidRDefault="00335974" w:rsidP="00335974">
      <w:pPr>
        <w:pStyle w:val="a3"/>
        <w:tabs>
          <w:tab w:val="left" w:pos="284"/>
        </w:tabs>
        <w:spacing w:after="240"/>
        <w:ind w:left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</w:t>
      </w:r>
      <w:r w:rsidR="00E54872" w:rsidRPr="00576309">
        <w:rPr>
          <w:bCs/>
          <w:sz w:val="24"/>
          <w:szCs w:val="24"/>
        </w:rPr>
        <w:t xml:space="preserve">е)  Сертификаты соответствия на </w:t>
      </w:r>
      <w:r w:rsidR="00494962" w:rsidRPr="00576309">
        <w:rPr>
          <w:bCs/>
          <w:sz w:val="24"/>
          <w:szCs w:val="24"/>
        </w:rPr>
        <w:t xml:space="preserve">проведения работ </w:t>
      </w:r>
      <w:proofErr w:type="gramStart"/>
      <w:r w:rsidR="00494962" w:rsidRPr="00576309">
        <w:rPr>
          <w:bCs/>
          <w:sz w:val="24"/>
          <w:szCs w:val="24"/>
        </w:rPr>
        <w:t>при</w:t>
      </w:r>
      <w:proofErr w:type="gramEnd"/>
      <w:r w:rsidR="00494962" w:rsidRPr="00576309">
        <w:rPr>
          <w:bCs/>
          <w:sz w:val="24"/>
          <w:szCs w:val="24"/>
        </w:rPr>
        <w:t xml:space="preserve"> ТО, </w:t>
      </w:r>
      <w:r w:rsidR="00E54872" w:rsidRPr="00576309">
        <w:rPr>
          <w:bCs/>
          <w:sz w:val="24"/>
          <w:szCs w:val="24"/>
        </w:rPr>
        <w:t>устанавливаемые запчасти</w:t>
      </w:r>
      <w:r w:rsidR="00494962" w:rsidRPr="00576309">
        <w:rPr>
          <w:bCs/>
          <w:sz w:val="24"/>
          <w:szCs w:val="24"/>
        </w:rPr>
        <w:t xml:space="preserve"> и расходные материалы.</w:t>
      </w:r>
      <w:r w:rsidR="00435E1F" w:rsidRPr="00576309">
        <w:rPr>
          <w:bCs/>
          <w:sz w:val="24"/>
          <w:szCs w:val="24"/>
        </w:rPr>
        <w:t xml:space="preserve"> </w:t>
      </w:r>
    </w:p>
    <w:p w:rsidR="00335974" w:rsidRDefault="00494962" w:rsidP="00335974">
      <w:pPr>
        <w:pStyle w:val="a3"/>
        <w:tabs>
          <w:tab w:val="left" w:pos="284"/>
          <w:tab w:val="left" w:pos="709"/>
        </w:tabs>
        <w:spacing w:after="240"/>
        <w:ind w:left="0"/>
        <w:jc w:val="both"/>
        <w:rPr>
          <w:b/>
          <w:bCs/>
          <w:sz w:val="24"/>
          <w:szCs w:val="24"/>
        </w:rPr>
      </w:pPr>
      <w:r w:rsidRPr="00576309">
        <w:rPr>
          <w:bCs/>
          <w:sz w:val="24"/>
          <w:szCs w:val="24"/>
        </w:rPr>
        <w:t xml:space="preserve"> </w:t>
      </w:r>
      <w:r w:rsidR="00327D03" w:rsidRPr="00576309">
        <w:rPr>
          <w:bCs/>
          <w:sz w:val="24"/>
          <w:szCs w:val="24"/>
        </w:rPr>
        <w:t xml:space="preserve">  </w:t>
      </w:r>
      <w:r w:rsidR="00335974">
        <w:rPr>
          <w:bCs/>
          <w:sz w:val="24"/>
          <w:szCs w:val="24"/>
        </w:rPr>
        <w:t xml:space="preserve"> </w:t>
      </w:r>
      <w:r w:rsidR="002649C8" w:rsidRPr="00335974">
        <w:rPr>
          <w:bCs/>
          <w:sz w:val="24"/>
          <w:szCs w:val="24"/>
        </w:rPr>
        <w:t xml:space="preserve"> </w:t>
      </w:r>
      <w:r w:rsidRPr="00335974">
        <w:rPr>
          <w:b/>
          <w:bCs/>
          <w:sz w:val="24"/>
          <w:szCs w:val="24"/>
        </w:rPr>
        <w:t>4.</w:t>
      </w:r>
      <w:r w:rsidR="00435E1F" w:rsidRPr="00335974">
        <w:rPr>
          <w:b/>
          <w:bCs/>
          <w:sz w:val="24"/>
          <w:szCs w:val="24"/>
        </w:rPr>
        <w:t xml:space="preserve"> </w:t>
      </w:r>
      <w:r w:rsidRPr="00335974">
        <w:rPr>
          <w:b/>
          <w:bCs/>
          <w:sz w:val="24"/>
          <w:szCs w:val="24"/>
        </w:rPr>
        <w:t>Требования к ус</w:t>
      </w:r>
      <w:r w:rsidR="00335974">
        <w:rPr>
          <w:b/>
          <w:bCs/>
          <w:sz w:val="24"/>
          <w:szCs w:val="24"/>
        </w:rPr>
        <w:t>ловиям и порядку оказания услуг:</w:t>
      </w:r>
    </w:p>
    <w:p w:rsidR="00494962" w:rsidRPr="00335974" w:rsidRDefault="00335974" w:rsidP="00841FCD">
      <w:pPr>
        <w:pStyle w:val="a3"/>
        <w:spacing w:after="240"/>
        <w:ind w:left="709" w:hanging="709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</w:t>
      </w:r>
      <w:r w:rsidR="00576309" w:rsidRPr="00335974">
        <w:rPr>
          <w:b/>
          <w:bCs/>
          <w:sz w:val="24"/>
          <w:szCs w:val="24"/>
        </w:rPr>
        <w:t xml:space="preserve"> </w:t>
      </w:r>
      <w:r w:rsidR="001E252B" w:rsidRPr="00335974">
        <w:rPr>
          <w:b/>
          <w:bCs/>
          <w:sz w:val="24"/>
          <w:szCs w:val="24"/>
        </w:rPr>
        <w:t xml:space="preserve"> </w:t>
      </w:r>
      <w:r w:rsidR="001E252B" w:rsidRPr="00335974">
        <w:rPr>
          <w:bCs/>
          <w:sz w:val="24"/>
          <w:szCs w:val="24"/>
        </w:rPr>
        <w:t xml:space="preserve">а) </w:t>
      </w:r>
      <w:r w:rsidR="00327D03" w:rsidRPr="00335974">
        <w:rPr>
          <w:bCs/>
          <w:sz w:val="24"/>
          <w:szCs w:val="24"/>
        </w:rPr>
        <w:t>Исполнитель выполняет работы по ТО следующих агрегатов: двигатель; трансмиссия; ходовая часть; рулевое управление;   электрооборудование; тормозные системы; дополнительное оборудование.</w:t>
      </w:r>
    </w:p>
    <w:p w:rsidR="00CB7B94" w:rsidRPr="00576309" w:rsidRDefault="00335974" w:rsidP="00335974">
      <w:pPr>
        <w:pStyle w:val="a3"/>
        <w:tabs>
          <w:tab w:val="left" w:pos="567"/>
        </w:tabs>
        <w:spacing w:after="240"/>
        <w:ind w:left="709" w:hanging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  <w:r w:rsidR="00327D03" w:rsidRPr="00576309">
        <w:rPr>
          <w:bCs/>
          <w:sz w:val="24"/>
          <w:szCs w:val="24"/>
        </w:rPr>
        <w:t xml:space="preserve"> б) Исполнитель выполняет работы по ТО</w:t>
      </w:r>
      <w:r w:rsidR="00C925F4" w:rsidRPr="00576309">
        <w:rPr>
          <w:bCs/>
          <w:sz w:val="24"/>
          <w:szCs w:val="24"/>
        </w:rPr>
        <w:t xml:space="preserve"> </w:t>
      </w:r>
      <w:r w:rsidR="00327D03" w:rsidRPr="00576309">
        <w:rPr>
          <w:bCs/>
          <w:sz w:val="24"/>
          <w:szCs w:val="24"/>
        </w:rPr>
        <w:t>в соответствии с перечнем</w:t>
      </w:r>
      <w:r w:rsidR="00C925F4" w:rsidRPr="00576309">
        <w:rPr>
          <w:bCs/>
          <w:sz w:val="24"/>
          <w:szCs w:val="24"/>
        </w:rPr>
        <w:t xml:space="preserve"> </w:t>
      </w:r>
      <w:r w:rsidR="003231BE">
        <w:rPr>
          <w:bCs/>
          <w:sz w:val="24"/>
          <w:szCs w:val="24"/>
        </w:rPr>
        <w:t>автомобилей (приложение №1</w:t>
      </w:r>
      <w:r w:rsidR="00CB7B94" w:rsidRPr="00576309">
        <w:rPr>
          <w:bCs/>
          <w:sz w:val="24"/>
          <w:szCs w:val="24"/>
        </w:rPr>
        <w:t>). Предполагаемый средний пробег 4500 километров в месяц. Сроки проведения ТО определяется заказчиком в соответствии с пробегом автомобилей, руководствуясь требованиями заводов изготовителей.</w:t>
      </w:r>
    </w:p>
    <w:p w:rsidR="000C4AD5" w:rsidRDefault="002649C8" w:rsidP="00335974">
      <w:pPr>
        <w:pStyle w:val="a3"/>
        <w:tabs>
          <w:tab w:val="left" w:pos="567"/>
          <w:tab w:val="left" w:pos="851"/>
        </w:tabs>
        <w:spacing w:after="240"/>
        <w:ind w:left="567" w:hanging="567"/>
        <w:jc w:val="both"/>
        <w:rPr>
          <w:bCs/>
          <w:sz w:val="24"/>
          <w:szCs w:val="24"/>
        </w:rPr>
      </w:pPr>
      <w:r w:rsidRPr="00576309">
        <w:rPr>
          <w:bCs/>
          <w:sz w:val="24"/>
          <w:szCs w:val="24"/>
        </w:rPr>
        <w:t xml:space="preserve"> </w:t>
      </w:r>
      <w:r w:rsidR="00335974">
        <w:rPr>
          <w:bCs/>
          <w:sz w:val="24"/>
          <w:szCs w:val="24"/>
        </w:rPr>
        <w:t xml:space="preserve">    </w:t>
      </w:r>
    </w:p>
    <w:p w:rsidR="000C4AD5" w:rsidRDefault="000C4AD5" w:rsidP="00335974">
      <w:pPr>
        <w:pStyle w:val="a3"/>
        <w:tabs>
          <w:tab w:val="left" w:pos="567"/>
          <w:tab w:val="left" w:pos="851"/>
        </w:tabs>
        <w:spacing w:after="240"/>
        <w:ind w:left="567" w:hanging="567"/>
        <w:jc w:val="both"/>
        <w:rPr>
          <w:bCs/>
          <w:sz w:val="24"/>
          <w:szCs w:val="24"/>
        </w:rPr>
      </w:pPr>
    </w:p>
    <w:p w:rsidR="000C4AD5" w:rsidRDefault="000C4AD5" w:rsidP="00335974">
      <w:pPr>
        <w:pStyle w:val="a3"/>
        <w:tabs>
          <w:tab w:val="left" w:pos="567"/>
          <w:tab w:val="left" w:pos="851"/>
        </w:tabs>
        <w:spacing w:after="240"/>
        <w:ind w:left="567" w:hanging="567"/>
        <w:jc w:val="both"/>
        <w:rPr>
          <w:bCs/>
          <w:sz w:val="24"/>
          <w:szCs w:val="24"/>
        </w:rPr>
      </w:pPr>
    </w:p>
    <w:p w:rsidR="00327D03" w:rsidRPr="00576309" w:rsidRDefault="000C4AD5" w:rsidP="00335974">
      <w:pPr>
        <w:pStyle w:val="a3"/>
        <w:tabs>
          <w:tab w:val="left" w:pos="567"/>
          <w:tab w:val="left" w:pos="851"/>
        </w:tabs>
        <w:spacing w:after="240"/>
        <w:ind w:left="567" w:hanging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="00335974">
        <w:rPr>
          <w:bCs/>
          <w:sz w:val="24"/>
          <w:szCs w:val="24"/>
        </w:rPr>
        <w:t xml:space="preserve">    </w:t>
      </w:r>
      <w:r w:rsidR="00CB7B94" w:rsidRPr="00576309">
        <w:rPr>
          <w:bCs/>
          <w:sz w:val="24"/>
          <w:szCs w:val="24"/>
        </w:rPr>
        <w:t xml:space="preserve">в) Прием и передача автомобиля от заказчика к исполнителю и обратно осуществляется на основании </w:t>
      </w:r>
      <w:r w:rsidR="0070538D" w:rsidRPr="00576309">
        <w:rPr>
          <w:bCs/>
          <w:sz w:val="24"/>
          <w:szCs w:val="24"/>
        </w:rPr>
        <w:t>Акта приема-передачи автомобиля, в котором фиксируется результаты внешнего осмотра автомобиля и качество выполненных работ в соответствии с заказом-нарядом.</w:t>
      </w:r>
      <w:r w:rsidR="00CB7B94" w:rsidRPr="00576309">
        <w:rPr>
          <w:bCs/>
          <w:sz w:val="24"/>
          <w:szCs w:val="24"/>
        </w:rPr>
        <w:t xml:space="preserve"> </w:t>
      </w:r>
    </w:p>
    <w:p w:rsidR="0070538D" w:rsidRPr="006C6AC5" w:rsidRDefault="0070538D" w:rsidP="00465C41">
      <w:pPr>
        <w:pStyle w:val="a3"/>
        <w:tabs>
          <w:tab w:val="left" w:pos="284"/>
          <w:tab w:val="left" w:pos="851"/>
        </w:tabs>
        <w:spacing w:after="240"/>
        <w:ind w:left="851" w:hanging="851"/>
        <w:jc w:val="both"/>
        <w:rPr>
          <w:b/>
          <w:bCs/>
          <w:sz w:val="24"/>
          <w:szCs w:val="24"/>
        </w:rPr>
      </w:pPr>
      <w:r w:rsidRPr="00576309">
        <w:rPr>
          <w:bCs/>
          <w:sz w:val="24"/>
          <w:szCs w:val="24"/>
        </w:rPr>
        <w:t xml:space="preserve"> </w:t>
      </w:r>
      <w:r w:rsidR="00335974">
        <w:rPr>
          <w:bCs/>
          <w:sz w:val="24"/>
          <w:szCs w:val="24"/>
        </w:rPr>
        <w:t xml:space="preserve">          </w:t>
      </w:r>
      <w:r w:rsidRPr="00576309">
        <w:rPr>
          <w:bCs/>
          <w:sz w:val="24"/>
          <w:szCs w:val="24"/>
        </w:rPr>
        <w:t>г) Техническое обслуживание произ</w:t>
      </w:r>
      <w:r w:rsidR="00260648">
        <w:rPr>
          <w:bCs/>
          <w:sz w:val="24"/>
          <w:szCs w:val="24"/>
        </w:rPr>
        <w:t>водится исполнителем по заявке З</w:t>
      </w:r>
      <w:r w:rsidRPr="00576309">
        <w:rPr>
          <w:bCs/>
          <w:sz w:val="24"/>
          <w:szCs w:val="24"/>
        </w:rPr>
        <w:t xml:space="preserve">аказчика в определенном объеме, перечне запасных частей </w:t>
      </w:r>
      <w:r w:rsidR="00335974">
        <w:rPr>
          <w:bCs/>
          <w:sz w:val="24"/>
          <w:szCs w:val="24"/>
        </w:rPr>
        <w:t xml:space="preserve">     </w:t>
      </w:r>
      <w:r w:rsidRPr="00576309">
        <w:rPr>
          <w:bCs/>
          <w:sz w:val="24"/>
          <w:szCs w:val="24"/>
        </w:rPr>
        <w:t xml:space="preserve">и </w:t>
      </w:r>
      <w:r w:rsidR="00335974">
        <w:rPr>
          <w:bCs/>
          <w:sz w:val="24"/>
          <w:szCs w:val="24"/>
        </w:rPr>
        <w:t xml:space="preserve">  </w:t>
      </w:r>
      <w:r w:rsidRPr="00576309">
        <w:rPr>
          <w:bCs/>
          <w:sz w:val="24"/>
          <w:szCs w:val="24"/>
        </w:rPr>
        <w:t xml:space="preserve">согласованные </w:t>
      </w:r>
      <w:r w:rsidR="00260648">
        <w:rPr>
          <w:bCs/>
          <w:sz w:val="24"/>
          <w:szCs w:val="24"/>
        </w:rPr>
        <w:t>с И</w:t>
      </w:r>
      <w:r w:rsidR="00025D93" w:rsidRPr="00576309">
        <w:rPr>
          <w:bCs/>
          <w:sz w:val="24"/>
          <w:szCs w:val="24"/>
        </w:rPr>
        <w:t>сполнителем сроки.</w:t>
      </w:r>
      <w:r w:rsidR="00465C41" w:rsidRPr="00465C41">
        <w:rPr>
          <w:bCs/>
          <w:sz w:val="24"/>
          <w:szCs w:val="24"/>
        </w:rPr>
        <w:t xml:space="preserve"> </w:t>
      </w:r>
      <w:r w:rsidR="00465C41">
        <w:rPr>
          <w:bCs/>
          <w:sz w:val="24"/>
          <w:szCs w:val="24"/>
        </w:rPr>
        <w:t>Сроки проведения ТО</w:t>
      </w:r>
      <w:r w:rsidR="00465C41" w:rsidRPr="00B174A2">
        <w:rPr>
          <w:bCs/>
          <w:sz w:val="24"/>
          <w:szCs w:val="24"/>
        </w:rPr>
        <w:t xml:space="preserve"> отдел</w:t>
      </w:r>
      <w:r w:rsidR="00465C41">
        <w:rPr>
          <w:bCs/>
          <w:sz w:val="24"/>
          <w:szCs w:val="24"/>
        </w:rPr>
        <w:t>ьного автомобиля</w:t>
      </w:r>
      <w:r w:rsidR="00465C41" w:rsidRPr="00B174A2">
        <w:rPr>
          <w:bCs/>
          <w:sz w:val="24"/>
          <w:szCs w:val="24"/>
        </w:rPr>
        <w:t xml:space="preserve"> </w:t>
      </w:r>
      <w:r w:rsidR="006C6AC5">
        <w:rPr>
          <w:bCs/>
          <w:sz w:val="24"/>
          <w:szCs w:val="24"/>
        </w:rPr>
        <w:t>не должны превышать 24</w:t>
      </w:r>
      <w:r w:rsidR="00465C41" w:rsidRPr="006C6AC5">
        <w:rPr>
          <w:bCs/>
          <w:sz w:val="24"/>
          <w:szCs w:val="24"/>
        </w:rPr>
        <w:t xml:space="preserve"> часов</w:t>
      </w:r>
      <w:r w:rsidR="00465C41">
        <w:rPr>
          <w:bCs/>
          <w:sz w:val="24"/>
          <w:szCs w:val="24"/>
        </w:rPr>
        <w:t xml:space="preserve"> с момента принятия в сервис. </w:t>
      </w:r>
      <w:r w:rsidR="00025D93" w:rsidRPr="00576309">
        <w:rPr>
          <w:bCs/>
          <w:sz w:val="24"/>
          <w:szCs w:val="24"/>
        </w:rPr>
        <w:t xml:space="preserve"> </w:t>
      </w:r>
      <w:r w:rsidR="00B174A2" w:rsidRPr="006C6AC5">
        <w:rPr>
          <w:b/>
          <w:bCs/>
          <w:sz w:val="24"/>
          <w:szCs w:val="24"/>
        </w:rPr>
        <w:t>Все работы по техническому обслуживанию</w:t>
      </w:r>
      <w:r w:rsidR="00B174A2">
        <w:rPr>
          <w:bCs/>
          <w:sz w:val="24"/>
          <w:szCs w:val="24"/>
        </w:rPr>
        <w:t xml:space="preserve"> </w:t>
      </w:r>
      <w:r w:rsidR="00B174A2" w:rsidRPr="006C6AC5">
        <w:rPr>
          <w:b/>
          <w:bCs/>
          <w:sz w:val="24"/>
          <w:szCs w:val="24"/>
        </w:rPr>
        <w:t>Подрядчик выполняет в районах расположен</w:t>
      </w:r>
      <w:r w:rsidR="00465C41" w:rsidRPr="006C6AC5">
        <w:rPr>
          <w:b/>
          <w:bCs/>
          <w:sz w:val="24"/>
          <w:szCs w:val="24"/>
        </w:rPr>
        <w:t xml:space="preserve">ия транспортных участков </w:t>
      </w:r>
      <w:proofErr w:type="spellStart"/>
      <w:r w:rsidR="00465C41" w:rsidRPr="006C6AC5">
        <w:rPr>
          <w:b/>
          <w:bCs/>
          <w:sz w:val="24"/>
          <w:szCs w:val="24"/>
        </w:rPr>
        <w:t>СМиТ</w:t>
      </w:r>
      <w:proofErr w:type="spellEnd"/>
      <w:r w:rsidR="00465C41" w:rsidRPr="006C6AC5">
        <w:rPr>
          <w:b/>
          <w:bCs/>
          <w:sz w:val="24"/>
          <w:szCs w:val="24"/>
        </w:rPr>
        <w:t xml:space="preserve"> согласно </w:t>
      </w:r>
      <w:r w:rsidR="002C64C3">
        <w:rPr>
          <w:b/>
          <w:bCs/>
          <w:sz w:val="24"/>
          <w:szCs w:val="24"/>
        </w:rPr>
        <w:t>«П</w:t>
      </w:r>
      <w:r w:rsidR="00465C41" w:rsidRPr="006C6AC5">
        <w:rPr>
          <w:b/>
          <w:bCs/>
          <w:sz w:val="24"/>
          <w:szCs w:val="24"/>
        </w:rPr>
        <w:t xml:space="preserve">риложения </w:t>
      </w:r>
      <w:r w:rsidR="006C6AC5" w:rsidRPr="006C6AC5">
        <w:rPr>
          <w:b/>
          <w:bCs/>
          <w:sz w:val="24"/>
          <w:szCs w:val="24"/>
        </w:rPr>
        <w:t>№</w:t>
      </w:r>
      <w:r w:rsidR="00465C41" w:rsidRPr="006C6AC5">
        <w:rPr>
          <w:b/>
          <w:bCs/>
          <w:sz w:val="24"/>
          <w:szCs w:val="24"/>
        </w:rPr>
        <w:t>2</w:t>
      </w:r>
      <w:r w:rsidR="002C64C3">
        <w:rPr>
          <w:b/>
          <w:bCs/>
          <w:sz w:val="24"/>
          <w:szCs w:val="24"/>
        </w:rPr>
        <w:t>»</w:t>
      </w:r>
      <w:r w:rsidR="006C6AC5" w:rsidRPr="006C6AC5">
        <w:rPr>
          <w:b/>
          <w:bCs/>
          <w:sz w:val="24"/>
          <w:szCs w:val="24"/>
        </w:rPr>
        <w:t>.</w:t>
      </w:r>
    </w:p>
    <w:p w:rsidR="00B174A2" w:rsidRDefault="00335974" w:rsidP="00B174A2">
      <w:pPr>
        <w:pStyle w:val="a3"/>
        <w:tabs>
          <w:tab w:val="left" w:pos="284"/>
          <w:tab w:val="left" w:pos="851"/>
        </w:tabs>
        <w:spacing w:after="240"/>
        <w:ind w:left="851" w:hanging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 w:rsidR="00025D93" w:rsidRPr="00576309">
        <w:rPr>
          <w:bCs/>
          <w:sz w:val="24"/>
          <w:szCs w:val="24"/>
        </w:rPr>
        <w:t xml:space="preserve"> д) </w:t>
      </w:r>
      <w:r w:rsidR="009A7D2C">
        <w:rPr>
          <w:bCs/>
          <w:sz w:val="24"/>
          <w:szCs w:val="24"/>
        </w:rPr>
        <w:t>Оплата производится в течени</w:t>
      </w:r>
      <w:proofErr w:type="gramStart"/>
      <w:r w:rsidR="009A7D2C">
        <w:rPr>
          <w:bCs/>
          <w:sz w:val="24"/>
          <w:szCs w:val="24"/>
        </w:rPr>
        <w:t>и</w:t>
      </w:r>
      <w:proofErr w:type="gramEnd"/>
      <w:r w:rsidR="009A7D2C">
        <w:rPr>
          <w:bCs/>
          <w:sz w:val="24"/>
          <w:szCs w:val="24"/>
        </w:rPr>
        <w:t xml:space="preserve"> 3</w:t>
      </w:r>
      <w:r w:rsidR="00351D0C" w:rsidRPr="00576309">
        <w:rPr>
          <w:bCs/>
          <w:sz w:val="24"/>
          <w:szCs w:val="24"/>
        </w:rPr>
        <w:t xml:space="preserve">0 </w:t>
      </w:r>
      <w:r w:rsidR="00ED266F">
        <w:rPr>
          <w:bCs/>
          <w:sz w:val="24"/>
          <w:szCs w:val="24"/>
        </w:rPr>
        <w:t xml:space="preserve">рабочих </w:t>
      </w:r>
      <w:r w:rsidR="00351D0C" w:rsidRPr="00576309">
        <w:rPr>
          <w:bCs/>
          <w:sz w:val="24"/>
          <w:szCs w:val="24"/>
        </w:rPr>
        <w:t xml:space="preserve">дней с момента предоставления исполнителем Акта выполненных работ, счет-фактуры и </w:t>
      </w:r>
      <w:r>
        <w:rPr>
          <w:bCs/>
          <w:sz w:val="24"/>
          <w:szCs w:val="24"/>
        </w:rPr>
        <w:t xml:space="preserve">    </w:t>
      </w:r>
      <w:r w:rsidR="00351D0C" w:rsidRPr="00576309">
        <w:rPr>
          <w:bCs/>
          <w:sz w:val="24"/>
          <w:szCs w:val="24"/>
        </w:rPr>
        <w:t>заказ-наряда на проведенные работы по ТО.</w:t>
      </w:r>
    </w:p>
    <w:p w:rsidR="00B174A2" w:rsidRPr="00B174A2" w:rsidRDefault="00B174A2" w:rsidP="00B174A2">
      <w:pPr>
        <w:pStyle w:val="a3"/>
        <w:tabs>
          <w:tab w:val="left" w:pos="284"/>
          <w:tab w:val="left" w:pos="851"/>
        </w:tabs>
        <w:spacing w:after="240"/>
        <w:ind w:left="851" w:hanging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  <w:r w:rsidR="00335974" w:rsidRPr="00B174A2">
        <w:rPr>
          <w:bCs/>
          <w:sz w:val="24"/>
          <w:szCs w:val="24"/>
        </w:rPr>
        <w:t xml:space="preserve">  </w:t>
      </w:r>
      <w:r w:rsidR="00351D0C" w:rsidRPr="00B174A2">
        <w:rPr>
          <w:bCs/>
          <w:sz w:val="24"/>
          <w:szCs w:val="24"/>
        </w:rPr>
        <w:t>е)</w:t>
      </w:r>
      <w:r w:rsidR="002649C8" w:rsidRPr="00B174A2">
        <w:rPr>
          <w:bCs/>
          <w:sz w:val="24"/>
          <w:szCs w:val="24"/>
        </w:rPr>
        <w:t xml:space="preserve"> </w:t>
      </w:r>
      <w:r w:rsidR="00351D0C" w:rsidRPr="00B174A2">
        <w:rPr>
          <w:bCs/>
          <w:sz w:val="24"/>
          <w:szCs w:val="24"/>
        </w:rPr>
        <w:t>Работы п</w:t>
      </w:r>
      <w:r w:rsidR="0072125C" w:rsidRPr="00B174A2">
        <w:rPr>
          <w:bCs/>
          <w:sz w:val="24"/>
          <w:szCs w:val="24"/>
        </w:rPr>
        <w:t xml:space="preserve">о ТО автотранспорта исполняются </w:t>
      </w:r>
      <w:r w:rsidR="000C4AD5">
        <w:rPr>
          <w:rFonts w:eastAsia="Calibri"/>
          <w:sz w:val="24"/>
          <w:szCs w:val="24"/>
        </w:rPr>
        <w:t>в течение одного календарного года с момента подписания договора</w:t>
      </w:r>
      <w:r w:rsidR="000C4AD5" w:rsidRPr="00B174A2">
        <w:rPr>
          <w:bCs/>
          <w:sz w:val="24"/>
          <w:szCs w:val="24"/>
        </w:rPr>
        <w:t xml:space="preserve"> </w:t>
      </w:r>
      <w:r w:rsidR="00351D0C" w:rsidRPr="00B174A2">
        <w:rPr>
          <w:bCs/>
          <w:sz w:val="24"/>
          <w:szCs w:val="24"/>
        </w:rPr>
        <w:t>г</w:t>
      </w:r>
      <w:r w:rsidR="00335974" w:rsidRPr="00B174A2">
        <w:rPr>
          <w:bCs/>
          <w:sz w:val="24"/>
          <w:szCs w:val="24"/>
        </w:rPr>
        <w:t>ода</w:t>
      </w:r>
      <w:r w:rsidRPr="00B174A2">
        <w:rPr>
          <w:bCs/>
        </w:rPr>
        <w:t xml:space="preserve"> </w:t>
      </w:r>
      <w:proofErr w:type="gramStart"/>
      <w:r w:rsidRPr="00B174A2">
        <w:rPr>
          <w:bCs/>
          <w:sz w:val="24"/>
          <w:szCs w:val="24"/>
        </w:rPr>
        <w:t>согласно заявок</w:t>
      </w:r>
      <w:proofErr w:type="gramEnd"/>
      <w:r w:rsidRPr="00B174A2">
        <w:rPr>
          <w:bCs/>
          <w:sz w:val="24"/>
          <w:szCs w:val="24"/>
        </w:rPr>
        <w:t xml:space="preserve"> представленных сотрудниками  </w:t>
      </w:r>
      <w:proofErr w:type="spellStart"/>
      <w:r w:rsidRPr="00B174A2">
        <w:rPr>
          <w:bCs/>
          <w:sz w:val="24"/>
          <w:szCs w:val="24"/>
        </w:rPr>
        <w:t>СМиТ</w:t>
      </w:r>
      <w:proofErr w:type="spellEnd"/>
      <w:r w:rsidRPr="00B174A2">
        <w:rPr>
          <w:bCs/>
          <w:sz w:val="24"/>
          <w:szCs w:val="24"/>
        </w:rPr>
        <w:t xml:space="preserve"> филиала  ОАО «МРСК Центра» - «Липецкэнерго</w:t>
      </w:r>
      <w:r>
        <w:rPr>
          <w:bCs/>
          <w:sz w:val="24"/>
          <w:szCs w:val="24"/>
        </w:rPr>
        <w:t>». Сроки проведения ТО</w:t>
      </w:r>
      <w:r w:rsidRPr="00B174A2">
        <w:rPr>
          <w:bCs/>
          <w:sz w:val="24"/>
          <w:szCs w:val="24"/>
        </w:rPr>
        <w:t xml:space="preserve"> отдел</w:t>
      </w:r>
      <w:r>
        <w:rPr>
          <w:bCs/>
          <w:sz w:val="24"/>
          <w:szCs w:val="24"/>
        </w:rPr>
        <w:t>ьного автомобиля</w:t>
      </w:r>
      <w:r w:rsidRPr="00B174A2">
        <w:rPr>
          <w:bCs/>
          <w:sz w:val="24"/>
          <w:szCs w:val="24"/>
        </w:rPr>
        <w:t xml:space="preserve"> </w:t>
      </w:r>
      <w:r w:rsidR="006C6AC5">
        <w:rPr>
          <w:bCs/>
          <w:sz w:val="24"/>
          <w:szCs w:val="24"/>
        </w:rPr>
        <w:t>не должны превышать 24</w:t>
      </w:r>
      <w:r w:rsidRPr="006C6AC5">
        <w:rPr>
          <w:bCs/>
          <w:sz w:val="24"/>
          <w:szCs w:val="24"/>
        </w:rPr>
        <w:t xml:space="preserve"> часов</w:t>
      </w:r>
      <w:r>
        <w:rPr>
          <w:bCs/>
          <w:sz w:val="24"/>
          <w:szCs w:val="24"/>
        </w:rPr>
        <w:t xml:space="preserve"> с момента принятия в сервис</w:t>
      </w:r>
      <w:r w:rsidRPr="00B174A2">
        <w:rPr>
          <w:bCs/>
          <w:sz w:val="24"/>
          <w:szCs w:val="24"/>
        </w:rPr>
        <w:t>.</w:t>
      </w:r>
    </w:p>
    <w:p w:rsidR="00351D0C" w:rsidRPr="00576309" w:rsidRDefault="00351D0C" w:rsidP="00335974">
      <w:pPr>
        <w:pStyle w:val="a3"/>
        <w:tabs>
          <w:tab w:val="left" w:pos="284"/>
          <w:tab w:val="left" w:pos="851"/>
          <w:tab w:val="left" w:pos="11297"/>
        </w:tabs>
        <w:spacing w:after="240"/>
        <w:ind w:left="851" w:hanging="851"/>
        <w:jc w:val="both"/>
        <w:rPr>
          <w:bCs/>
          <w:sz w:val="24"/>
          <w:szCs w:val="24"/>
        </w:rPr>
      </w:pPr>
      <w:r w:rsidRPr="00576309">
        <w:rPr>
          <w:bCs/>
          <w:sz w:val="24"/>
          <w:szCs w:val="24"/>
        </w:rPr>
        <w:t xml:space="preserve"> </w:t>
      </w:r>
      <w:r w:rsidR="00B174A2">
        <w:rPr>
          <w:bCs/>
          <w:sz w:val="24"/>
          <w:szCs w:val="24"/>
        </w:rPr>
        <w:t xml:space="preserve">         ж) </w:t>
      </w:r>
      <w:r w:rsidR="00F215C1" w:rsidRPr="00F215C1">
        <w:rPr>
          <w:sz w:val="24"/>
          <w:szCs w:val="24"/>
        </w:rPr>
        <w:t>По результатам конкурентной процедуры между  подрядчиком и  филиалом  ОАО «МРСК Центра»-                     «Липецкэнерго» заключаются  договор по единичным расценкам  предельной стоимостью</w:t>
      </w:r>
      <w:r w:rsidR="00F215C1">
        <w:rPr>
          <w:b/>
          <w:bCs/>
          <w:sz w:val="24"/>
          <w:szCs w:val="24"/>
        </w:rPr>
        <w:t xml:space="preserve"> </w:t>
      </w:r>
      <w:r w:rsidR="00550029">
        <w:rPr>
          <w:b/>
          <w:bCs/>
          <w:sz w:val="24"/>
          <w:szCs w:val="24"/>
        </w:rPr>
        <w:t>4 285 004,80 (четыре миллиона двести восемьдесят пять тысяч четыре рубля восемьдесят копеек) рублей с</w:t>
      </w:r>
      <w:r w:rsidRPr="00576309">
        <w:rPr>
          <w:b/>
          <w:bCs/>
          <w:sz w:val="24"/>
          <w:szCs w:val="24"/>
        </w:rPr>
        <w:t xml:space="preserve"> НДС</w:t>
      </w:r>
      <w:r w:rsidRPr="00576309">
        <w:rPr>
          <w:bCs/>
          <w:sz w:val="24"/>
          <w:szCs w:val="24"/>
        </w:rPr>
        <w:t>.</w:t>
      </w:r>
    </w:p>
    <w:p w:rsidR="002649C8" w:rsidRDefault="002649C8" w:rsidP="00576309">
      <w:pPr>
        <w:pStyle w:val="a3"/>
        <w:tabs>
          <w:tab w:val="left" w:pos="0"/>
          <w:tab w:val="left" w:pos="284"/>
          <w:tab w:val="left" w:pos="851"/>
        </w:tabs>
        <w:spacing w:after="240"/>
        <w:ind w:left="0" w:hanging="142"/>
        <w:jc w:val="both"/>
        <w:rPr>
          <w:bCs/>
          <w:sz w:val="24"/>
          <w:szCs w:val="24"/>
        </w:rPr>
      </w:pPr>
    </w:p>
    <w:p w:rsidR="000C4AD5" w:rsidRPr="00576309" w:rsidRDefault="000C4AD5" w:rsidP="00576309">
      <w:pPr>
        <w:pStyle w:val="a3"/>
        <w:tabs>
          <w:tab w:val="left" w:pos="0"/>
          <w:tab w:val="left" w:pos="284"/>
          <w:tab w:val="left" w:pos="851"/>
        </w:tabs>
        <w:spacing w:after="240"/>
        <w:ind w:left="0" w:hanging="142"/>
        <w:jc w:val="both"/>
        <w:rPr>
          <w:bCs/>
          <w:sz w:val="24"/>
          <w:szCs w:val="24"/>
        </w:rPr>
      </w:pPr>
    </w:p>
    <w:p w:rsidR="002649C8" w:rsidRPr="00576309" w:rsidRDefault="002649C8" w:rsidP="00576309">
      <w:pPr>
        <w:pStyle w:val="a3"/>
        <w:tabs>
          <w:tab w:val="left" w:pos="0"/>
          <w:tab w:val="left" w:pos="284"/>
          <w:tab w:val="left" w:pos="851"/>
        </w:tabs>
        <w:spacing w:after="240"/>
        <w:ind w:left="0" w:hanging="142"/>
        <w:jc w:val="both"/>
        <w:rPr>
          <w:b/>
          <w:bCs/>
          <w:sz w:val="24"/>
          <w:szCs w:val="24"/>
        </w:rPr>
      </w:pPr>
      <w:r w:rsidRPr="00576309">
        <w:rPr>
          <w:bCs/>
          <w:sz w:val="24"/>
          <w:szCs w:val="24"/>
        </w:rPr>
        <w:t xml:space="preserve"> </w:t>
      </w:r>
      <w:r w:rsidR="00335974">
        <w:rPr>
          <w:bCs/>
          <w:sz w:val="24"/>
          <w:szCs w:val="24"/>
        </w:rPr>
        <w:t xml:space="preserve">        </w:t>
      </w:r>
      <w:r w:rsidR="00503266" w:rsidRPr="00576309">
        <w:rPr>
          <w:b/>
          <w:bCs/>
          <w:sz w:val="24"/>
          <w:szCs w:val="24"/>
        </w:rPr>
        <w:t>5. Требования к оказанию услуг:</w:t>
      </w:r>
    </w:p>
    <w:p w:rsidR="00C34204" w:rsidRPr="00576309" w:rsidRDefault="00C34204" w:rsidP="00335974">
      <w:pPr>
        <w:pStyle w:val="a3"/>
        <w:tabs>
          <w:tab w:val="left" w:pos="284"/>
          <w:tab w:val="left" w:pos="426"/>
          <w:tab w:val="left" w:pos="709"/>
          <w:tab w:val="left" w:pos="851"/>
        </w:tabs>
        <w:spacing w:after="240"/>
        <w:ind w:left="709" w:hanging="851"/>
        <w:jc w:val="both"/>
        <w:rPr>
          <w:bCs/>
          <w:sz w:val="24"/>
          <w:szCs w:val="24"/>
        </w:rPr>
      </w:pPr>
      <w:r w:rsidRPr="00576309">
        <w:rPr>
          <w:b/>
          <w:bCs/>
          <w:sz w:val="24"/>
          <w:szCs w:val="24"/>
        </w:rPr>
        <w:t xml:space="preserve"> </w:t>
      </w:r>
      <w:r w:rsidR="00335974">
        <w:rPr>
          <w:b/>
          <w:bCs/>
          <w:sz w:val="24"/>
          <w:szCs w:val="24"/>
        </w:rPr>
        <w:t xml:space="preserve">           </w:t>
      </w:r>
      <w:r w:rsidRPr="00576309">
        <w:rPr>
          <w:bCs/>
          <w:sz w:val="24"/>
          <w:szCs w:val="24"/>
        </w:rPr>
        <w:t xml:space="preserve">а) Исполнитель </w:t>
      </w:r>
      <w:proofErr w:type="gramStart"/>
      <w:r w:rsidRPr="00576309">
        <w:rPr>
          <w:bCs/>
          <w:sz w:val="24"/>
          <w:szCs w:val="24"/>
        </w:rPr>
        <w:t>выполняет работы по ТО</w:t>
      </w:r>
      <w:r w:rsidR="00CA3565" w:rsidRPr="00576309">
        <w:rPr>
          <w:bCs/>
          <w:sz w:val="24"/>
          <w:szCs w:val="24"/>
        </w:rPr>
        <w:t xml:space="preserve"> автомобилей</w:t>
      </w:r>
      <w:r w:rsidRPr="00576309">
        <w:rPr>
          <w:bCs/>
          <w:sz w:val="24"/>
          <w:szCs w:val="24"/>
        </w:rPr>
        <w:t xml:space="preserve"> руководс</w:t>
      </w:r>
      <w:r w:rsidR="00CA3565" w:rsidRPr="00576309">
        <w:rPr>
          <w:bCs/>
          <w:sz w:val="24"/>
          <w:szCs w:val="24"/>
        </w:rPr>
        <w:t>твуясь</w:t>
      </w:r>
      <w:proofErr w:type="gramEnd"/>
      <w:r w:rsidR="00CA3565" w:rsidRPr="00576309">
        <w:rPr>
          <w:bCs/>
          <w:sz w:val="24"/>
          <w:szCs w:val="24"/>
        </w:rPr>
        <w:t xml:space="preserve"> эксплуата</w:t>
      </w:r>
      <w:r w:rsidR="00D01320" w:rsidRPr="00576309">
        <w:rPr>
          <w:bCs/>
          <w:sz w:val="24"/>
          <w:szCs w:val="24"/>
        </w:rPr>
        <w:t xml:space="preserve">ционными нормами, </w:t>
      </w:r>
      <w:r w:rsidR="00CA3565" w:rsidRPr="00576309">
        <w:rPr>
          <w:bCs/>
          <w:sz w:val="24"/>
          <w:szCs w:val="24"/>
        </w:rPr>
        <w:t>рекомендациями заводов изготовителей, в том числе и нормативами в</w:t>
      </w:r>
      <w:r w:rsidR="00D01320" w:rsidRPr="00576309">
        <w:rPr>
          <w:bCs/>
          <w:sz w:val="24"/>
          <w:szCs w:val="24"/>
        </w:rPr>
        <w:t>ремени (количество нормо-часов)</w:t>
      </w:r>
      <w:r w:rsidR="00CA3565" w:rsidRPr="00576309">
        <w:rPr>
          <w:bCs/>
          <w:sz w:val="24"/>
          <w:szCs w:val="24"/>
        </w:rPr>
        <w:t xml:space="preserve"> необходимыми для проведения конкретной работы.</w:t>
      </w:r>
    </w:p>
    <w:p w:rsidR="002649C8" w:rsidRPr="00576309" w:rsidRDefault="00335974" w:rsidP="00576309">
      <w:pPr>
        <w:pStyle w:val="a3"/>
        <w:tabs>
          <w:tab w:val="left" w:pos="0"/>
          <w:tab w:val="left" w:pos="284"/>
          <w:tab w:val="left" w:pos="851"/>
        </w:tabs>
        <w:spacing w:after="240"/>
        <w:ind w:left="0" w:hanging="142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</w:t>
      </w:r>
      <w:r w:rsidR="00841FCD">
        <w:rPr>
          <w:b/>
          <w:bCs/>
          <w:sz w:val="24"/>
          <w:szCs w:val="24"/>
        </w:rPr>
        <w:t xml:space="preserve"> </w:t>
      </w:r>
      <w:r w:rsidR="002649C8" w:rsidRPr="00576309">
        <w:rPr>
          <w:b/>
          <w:bCs/>
          <w:sz w:val="24"/>
          <w:szCs w:val="24"/>
        </w:rPr>
        <w:t xml:space="preserve"> </w:t>
      </w:r>
      <w:r w:rsidR="00D01320" w:rsidRPr="00576309">
        <w:rPr>
          <w:bCs/>
          <w:sz w:val="24"/>
          <w:szCs w:val="24"/>
        </w:rPr>
        <w:t>б)  Исполнитель предоставляет гарантии на проведенные работы по ТО, установленные запчасти, расходные материалы.</w:t>
      </w:r>
    </w:p>
    <w:p w:rsidR="00D01320" w:rsidRPr="00576309" w:rsidRDefault="00335974" w:rsidP="00335974">
      <w:pPr>
        <w:pStyle w:val="a3"/>
        <w:tabs>
          <w:tab w:val="left" w:pos="284"/>
          <w:tab w:val="left" w:pos="851"/>
        </w:tabs>
        <w:spacing w:after="240"/>
        <w:ind w:left="851" w:hanging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</w:t>
      </w:r>
      <w:r w:rsidR="00841FCD">
        <w:rPr>
          <w:bCs/>
          <w:sz w:val="24"/>
          <w:szCs w:val="24"/>
        </w:rPr>
        <w:t xml:space="preserve"> </w:t>
      </w:r>
      <w:r w:rsidR="00D01320" w:rsidRPr="00576309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</w:t>
      </w:r>
      <w:r w:rsidR="00D01320" w:rsidRPr="00576309">
        <w:rPr>
          <w:bCs/>
          <w:sz w:val="24"/>
          <w:szCs w:val="24"/>
        </w:rPr>
        <w:t xml:space="preserve">в)  Исполнитель несет ответственность за </w:t>
      </w:r>
      <w:proofErr w:type="gramStart"/>
      <w:r w:rsidR="00D01320" w:rsidRPr="00576309">
        <w:rPr>
          <w:bCs/>
          <w:sz w:val="24"/>
          <w:szCs w:val="24"/>
        </w:rPr>
        <w:t>недостатки</w:t>
      </w:r>
      <w:proofErr w:type="gramEnd"/>
      <w:r w:rsidR="00005ECC" w:rsidRPr="00576309">
        <w:rPr>
          <w:bCs/>
          <w:sz w:val="24"/>
          <w:szCs w:val="24"/>
        </w:rPr>
        <w:t xml:space="preserve"> возникшие вследствие установки на автомобиль запасных частей, материалов при проведении работ по ТО. В этом случае заказчик вправе потребовать возмещение ущерба.</w:t>
      </w:r>
    </w:p>
    <w:p w:rsidR="00005ECC" w:rsidRDefault="00005ECC" w:rsidP="00576309">
      <w:pPr>
        <w:pStyle w:val="a3"/>
        <w:tabs>
          <w:tab w:val="left" w:pos="0"/>
          <w:tab w:val="left" w:pos="284"/>
          <w:tab w:val="left" w:pos="851"/>
        </w:tabs>
        <w:spacing w:after="240"/>
        <w:ind w:left="0" w:hanging="142"/>
        <w:jc w:val="both"/>
        <w:rPr>
          <w:bCs/>
          <w:sz w:val="24"/>
          <w:szCs w:val="24"/>
        </w:rPr>
      </w:pPr>
    </w:p>
    <w:p w:rsidR="000C4AD5" w:rsidRDefault="000C4AD5" w:rsidP="00576309">
      <w:pPr>
        <w:pStyle w:val="a3"/>
        <w:tabs>
          <w:tab w:val="left" w:pos="0"/>
          <w:tab w:val="left" w:pos="284"/>
          <w:tab w:val="left" w:pos="851"/>
        </w:tabs>
        <w:spacing w:after="240"/>
        <w:ind w:left="0" w:hanging="142"/>
        <w:jc w:val="both"/>
        <w:rPr>
          <w:bCs/>
          <w:sz w:val="24"/>
          <w:szCs w:val="24"/>
        </w:rPr>
      </w:pPr>
    </w:p>
    <w:p w:rsidR="000C4AD5" w:rsidRPr="00576309" w:rsidRDefault="000C4AD5" w:rsidP="00576309">
      <w:pPr>
        <w:pStyle w:val="a3"/>
        <w:tabs>
          <w:tab w:val="left" w:pos="0"/>
          <w:tab w:val="left" w:pos="284"/>
          <w:tab w:val="left" w:pos="851"/>
        </w:tabs>
        <w:spacing w:after="240"/>
        <w:ind w:left="0" w:hanging="142"/>
        <w:jc w:val="both"/>
        <w:rPr>
          <w:bCs/>
          <w:sz w:val="24"/>
          <w:szCs w:val="24"/>
        </w:rPr>
      </w:pPr>
    </w:p>
    <w:p w:rsidR="00005ECC" w:rsidRPr="00576309" w:rsidRDefault="00335974" w:rsidP="00576309">
      <w:pPr>
        <w:pStyle w:val="a3"/>
        <w:tabs>
          <w:tab w:val="left" w:pos="0"/>
          <w:tab w:val="left" w:pos="284"/>
          <w:tab w:val="left" w:pos="851"/>
        </w:tabs>
        <w:spacing w:after="240"/>
        <w:ind w:left="0" w:hanging="142"/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       </w:t>
      </w:r>
      <w:r w:rsidR="00005ECC" w:rsidRPr="00576309">
        <w:rPr>
          <w:bCs/>
          <w:sz w:val="24"/>
          <w:szCs w:val="24"/>
        </w:rPr>
        <w:t xml:space="preserve"> </w:t>
      </w:r>
      <w:r w:rsidR="00503266" w:rsidRPr="00576309">
        <w:rPr>
          <w:b/>
          <w:bCs/>
          <w:sz w:val="24"/>
          <w:szCs w:val="24"/>
        </w:rPr>
        <w:t>6. Критерии оценки:</w:t>
      </w:r>
    </w:p>
    <w:p w:rsidR="00F215C1" w:rsidRPr="00576309" w:rsidRDefault="00005ECC" w:rsidP="00F215C1">
      <w:pPr>
        <w:pStyle w:val="a3"/>
        <w:tabs>
          <w:tab w:val="left" w:pos="0"/>
          <w:tab w:val="left" w:pos="284"/>
          <w:tab w:val="left" w:pos="851"/>
        </w:tabs>
        <w:spacing w:after="240"/>
        <w:ind w:left="0" w:hanging="142"/>
        <w:jc w:val="both"/>
        <w:rPr>
          <w:bCs/>
          <w:sz w:val="24"/>
          <w:szCs w:val="24"/>
        </w:rPr>
      </w:pPr>
      <w:r w:rsidRPr="00576309">
        <w:rPr>
          <w:b/>
          <w:bCs/>
          <w:sz w:val="24"/>
          <w:szCs w:val="24"/>
        </w:rPr>
        <w:t xml:space="preserve"> </w:t>
      </w:r>
      <w:r w:rsidR="00335974">
        <w:rPr>
          <w:b/>
          <w:bCs/>
          <w:sz w:val="24"/>
          <w:szCs w:val="24"/>
        </w:rPr>
        <w:t xml:space="preserve">        </w:t>
      </w:r>
      <w:r w:rsidRPr="00576309">
        <w:rPr>
          <w:b/>
          <w:bCs/>
          <w:sz w:val="24"/>
          <w:szCs w:val="24"/>
        </w:rPr>
        <w:t xml:space="preserve"> </w:t>
      </w:r>
      <w:r w:rsidR="00841FCD">
        <w:rPr>
          <w:b/>
          <w:bCs/>
          <w:sz w:val="24"/>
          <w:szCs w:val="24"/>
        </w:rPr>
        <w:t xml:space="preserve">  </w:t>
      </w:r>
      <w:r w:rsidRPr="00576309">
        <w:rPr>
          <w:bCs/>
          <w:sz w:val="24"/>
          <w:szCs w:val="24"/>
        </w:rPr>
        <w:t>а)</w:t>
      </w:r>
      <w:r w:rsidR="00F215C1" w:rsidRPr="00F215C1">
        <w:rPr>
          <w:bCs/>
          <w:sz w:val="24"/>
          <w:szCs w:val="24"/>
        </w:rPr>
        <w:t xml:space="preserve"> </w:t>
      </w:r>
      <w:r w:rsidR="00F215C1" w:rsidRPr="00576309">
        <w:rPr>
          <w:bCs/>
          <w:sz w:val="24"/>
          <w:szCs w:val="24"/>
        </w:rPr>
        <w:t xml:space="preserve">Стоимость </w:t>
      </w:r>
      <w:proofErr w:type="gramStart"/>
      <w:r w:rsidR="00F215C1" w:rsidRPr="00576309">
        <w:rPr>
          <w:bCs/>
          <w:sz w:val="24"/>
          <w:szCs w:val="24"/>
        </w:rPr>
        <w:t>норма-часа</w:t>
      </w:r>
      <w:proofErr w:type="gramEnd"/>
      <w:r w:rsidR="00F215C1" w:rsidRPr="00576309">
        <w:rPr>
          <w:bCs/>
          <w:sz w:val="24"/>
          <w:szCs w:val="24"/>
        </w:rPr>
        <w:t xml:space="preserve"> при выполнении работ по ТО.</w:t>
      </w:r>
    </w:p>
    <w:p w:rsidR="00503266" w:rsidRPr="002C64C3" w:rsidRDefault="00503266" w:rsidP="002C64C3">
      <w:pPr>
        <w:pStyle w:val="a3"/>
        <w:tabs>
          <w:tab w:val="left" w:pos="0"/>
          <w:tab w:val="left" w:pos="284"/>
          <w:tab w:val="left" w:pos="851"/>
        </w:tabs>
        <w:spacing w:after="240"/>
        <w:ind w:left="0" w:hanging="142"/>
        <w:jc w:val="both"/>
        <w:rPr>
          <w:bCs/>
          <w:sz w:val="24"/>
          <w:szCs w:val="24"/>
        </w:rPr>
      </w:pPr>
      <w:r w:rsidRPr="00576309">
        <w:rPr>
          <w:bCs/>
          <w:sz w:val="24"/>
          <w:szCs w:val="24"/>
        </w:rPr>
        <w:t xml:space="preserve"> </w:t>
      </w:r>
      <w:r w:rsidR="00335974">
        <w:rPr>
          <w:bCs/>
          <w:sz w:val="24"/>
          <w:szCs w:val="24"/>
        </w:rPr>
        <w:t xml:space="preserve">        </w:t>
      </w:r>
      <w:r w:rsidR="00841FCD">
        <w:rPr>
          <w:bCs/>
          <w:sz w:val="24"/>
          <w:szCs w:val="24"/>
        </w:rPr>
        <w:t xml:space="preserve">  </w:t>
      </w:r>
      <w:r w:rsidRPr="00576309">
        <w:rPr>
          <w:bCs/>
          <w:sz w:val="24"/>
          <w:szCs w:val="24"/>
        </w:rPr>
        <w:t xml:space="preserve"> б) </w:t>
      </w:r>
      <w:r w:rsidR="00F215C1" w:rsidRPr="00576309">
        <w:rPr>
          <w:bCs/>
          <w:sz w:val="24"/>
          <w:szCs w:val="24"/>
        </w:rPr>
        <w:t>Опыт работы по оказанию услуг данного вида не менее 5-ти лет.</w:t>
      </w:r>
    </w:p>
    <w:p w:rsidR="002C64C3" w:rsidRDefault="00503266" w:rsidP="002C64C3">
      <w:pPr>
        <w:pStyle w:val="a3"/>
        <w:tabs>
          <w:tab w:val="left" w:pos="0"/>
          <w:tab w:val="left" w:pos="284"/>
          <w:tab w:val="left" w:pos="851"/>
        </w:tabs>
        <w:spacing w:after="240"/>
        <w:ind w:left="0" w:hanging="142"/>
        <w:jc w:val="both"/>
        <w:rPr>
          <w:bCs/>
          <w:sz w:val="24"/>
          <w:szCs w:val="24"/>
        </w:rPr>
      </w:pPr>
      <w:r w:rsidRPr="00576309">
        <w:rPr>
          <w:bCs/>
          <w:sz w:val="24"/>
          <w:szCs w:val="24"/>
        </w:rPr>
        <w:t xml:space="preserve"> </w:t>
      </w:r>
      <w:r w:rsidR="00335974">
        <w:rPr>
          <w:bCs/>
          <w:sz w:val="24"/>
          <w:szCs w:val="24"/>
        </w:rPr>
        <w:t xml:space="preserve">       </w:t>
      </w:r>
      <w:r w:rsidR="00841FCD">
        <w:rPr>
          <w:bCs/>
          <w:sz w:val="24"/>
          <w:szCs w:val="24"/>
        </w:rPr>
        <w:t xml:space="preserve"> </w:t>
      </w:r>
      <w:r w:rsidR="00335974">
        <w:rPr>
          <w:bCs/>
          <w:sz w:val="24"/>
          <w:szCs w:val="24"/>
        </w:rPr>
        <w:t xml:space="preserve"> </w:t>
      </w:r>
      <w:r w:rsidR="00841FCD">
        <w:rPr>
          <w:bCs/>
          <w:sz w:val="24"/>
          <w:szCs w:val="24"/>
        </w:rPr>
        <w:t xml:space="preserve"> </w:t>
      </w:r>
      <w:r w:rsidRPr="00576309">
        <w:rPr>
          <w:bCs/>
          <w:sz w:val="24"/>
          <w:szCs w:val="24"/>
        </w:rPr>
        <w:t xml:space="preserve"> в) </w:t>
      </w:r>
      <w:r w:rsidR="002C64C3" w:rsidRPr="00576309">
        <w:rPr>
          <w:bCs/>
          <w:sz w:val="24"/>
          <w:szCs w:val="24"/>
        </w:rPr>
        <w:t>Срок гарантии на выполненные работы и установленные запасные части и расходные материалы.</w:t>
      </w:r>
    </w:p>
    <w:p w:rsidR="002C64C3" w:rsidRPr="00576309" w:rsidRDefault="00503266" w:rsidP="002C64C3">
      <w:pPr>
        <w:pStyle w:val="a3"/>
        <w:tabs>
          <w:tab w:val="left" w:pos="0"/>
          <w:tab w:val="left" w:pos="284"/>
          <w:tab w:val="left" w:pos="851"/>
        </w:tabs>
        <w:spacing w:after="240"/>
        <w:ind w:left="0" w:hanging="142"/>
        <w:jc w:val="both"/>
        <w:rPr>
          <w:bCs/>
          <w:sz w:val="24"/>
          <w:szCs w:val="24"/>
        </w:rPr>
      </w:pPr>
      <w:r w:rsidRPr="00576309">
        <w:rPr>
          <w:bCs/>
          <w:sz w:val="24"/>
          <w:szCs w:val="24"/>
        </w:rPr>
        <w:t xml:space="preserve">  </w:t>
      </w:r>
      <w:r w:rsidR="00335974">
        <w:rPr>
          <w:bCs/>
          <w:sz w:val="24"/>
          <w:szCs w:val="24"/>
        </w:rPr>
        <w:t xml:space="preserve">       </w:t>
      </w:r>
      <w:r w:rsidR="00841FCD">
        <w:rPr>
          <w:bCs/>
          <w:sz w:val="24"/>
          <w:szCs w:val="24"/>
        </w:rPr>
        <w:t xml:space="preserve"> </w:t>
      </w:r>
      <w:r w:rsidR="00335974">
        <w:rPr>
          <w:bCs/>
          <w:sz w:val="24"/>
          <w:szCs w:val="24"/>
        </w:rPr>
        <w:t xml:space="preserve"> </w:t>
      </w:r>
      <w:r w:rsidR="00841FCD">
        <w:rPr>
          <w:bCs/>
          <w:sz w:val="24"/>
          <w:szCs w:val="24"/>
        </w:rPr>
        <w:t xml:space="preserve"> </w:t>
      </w:r>
      <w:r w:rsidRPr="00576309">
        <w:rPr>
          <w:bCs/>
          <w:sz w:val="24"/>
          <w:szCs w:val="24"/>
        </w:rPr>
        <w:t xml:space="preserve">г)  </w:t>
      </w:r>
      <w:r w:rsidR="002C64C3" w:rsidRPr="00576309">
        <w:rPr>
          <w:bCs/>
          <w:sz w:val="24"/>
          <w:szCs w:val="24"/>
        </w:rPr>
        <w:t>Расстояние до испол</w:t>
      </w:r>
      <w:r w:rsidR="002C64C3">
        <w:rPr>
          <w:bCs/>
          <w:sz w:val="24"/>
          <w:szCs w:val="24"/>
        </w:rPr>
        <w:t xml:space="preserve">нителя не должно превышать 20 км от расположения транспортных участков « Приложение №2» </w:t>
      </w:r>
      <w:r w:rsidR="002C64C3" w:rsidRPr="00576309">
        <w:rPr>
          <w:bCs/>
          <w:sz w:val="24"/>
          <w:szCs w:val="24"/>
        </w:rPr>
        <w:t>.</w:t>
      </w:r>
    </w:p>
    <w:p w:rsidR="00503266" w:rsidRDefault="00503266" w:rsidP="00576309">
      <w:pPr>
        <w:pStyle w:val="a3"/>
        <w:tabs>
          <w:tab w:val="left" w:pos="0"/>
          <w:tab w:val="left" w:pos="284"/>
          <w:tab w:val="left" w:pos="851"/>
        </w:tabs>
        <w:spacing w:after="240"/>
        <w:ind w:left="0" w:hanging="142"/>
        <w:jc w:val="both"/>
        <w:rPr>
          <w:bCs/>
          <w:sz w:val="24"/>
          <w:szCs w:val="24"/>
        </w:rPr>
      </w:pPr>
    </w:p>
    <w:p w:rsidR="002C64C3" w:rsidRDefault="002C64C3" w:rsidP="00576309">
      <w:pPr>
        <w:pStyle w:val="a3"/>
        <w:tabs>
          <w:tab w:val="left" w:pos="0"/>
          <w:tab w:val="left" w:pos="284"/>
          <w:tab w:val="left" w:pos="851"/>
        </w:tabs>
        <w:spacing w:after="240"/>
        <w:ind w:left="0" w:hanging="142"/>
        <w:jc w:val="both"/>
        <w:rPr>
          <w:bCs/>
          <w:sz w:val="24"/>
          <w:szCs w:val="24"/>
        </w:rPr>
      </w:pPr>
    </w:p>
    <w:p w:rsidR="002C64C3" w:rsidRDefault="002C64C3" w:rsidP="00576309">
      <w:pPr>
        <w:pStyle w:val="a3"/>
        <w:tabs>
          <w:tab w:val="left" w:pos="0"/>
          <w:tab w:val="left" w:pos="284"/>
          <w:tab w:val="left" w:pos="851"/>
        </w:tabs>
        <w:spacing w:after="240"/>
        <w:ind w:left="0" w:hanging="142"/>
        <w:jc w:val="both"/>
        <w:rPr>
          <w:bCs/>
          <w:sz w:val="24"/>
          <w:szCs w:val="24"/>
        </w:rPr>
      </w:pPr>
    </w:p>
    <w:p w:rsidR="002C64C3" w:rsidRDefault="002C64C3" w:rsidP="00576309">
      <w:pPr>
        <w:pStyle w:val="a3"/>
        <w:tabs>
          <w:tab w:val="left" w:pos="0"/>
          <w:tab w:val="left" w:pos="284"/>
          <w:tab w:val="left" w:pos="851"/>
        </w:tabs>
        <w:spacing w:after="240"/>
        <w:ind w:left="0" w:hanging="142"/>
        <w:jc w:val="both"/>
        <w:rPr>
          <w:bCs/>
          <w:sz w:val="24"/>
          <w:szCs w:val="24"/>
        </w:rPr>
      </w:pPr>
    </w:p>
    <w:p w:rsidR="002C64C3" w:rsidRDefault="002C64C3" w:rsidP="00576309">
      <w:pPr>
        <w:pStyle w:val="a3"/>
        <w:tabs>
          <w:tab w:val="left" w:pos="0"/>
          <w:tab w:val="left" w:pos="284"/>
          <w:tab w:val="left" w:pos="851"/>
        </w:tabs>
        <w:spacing w:after="240"/>
        <w:ind w:left="0" w:hanging="142"/>
        <w:jc w:val="both"/>
        <w:rPr>
          <w:bCs/>
          <w:sz w:val="24"/>
          <w:szCs w:val="24"/>
        </w:rPr>
      </w:pPr>
    </w:p>
    <w:p w:rsidR="002C64C3" w:rsidRDefault="002C64C3" w:rsidP="00576309">
      <w:pPr>
        <w:pStyle w:val="a3"/>
        <w:tabs>
          <w:tab w:val="left" w:pos="0"/>
          <w:tab w:val="left" w:pos="284"/>
          <w:tab w:val="left" w:pos="851"/>
        </w:tabs>
        <w:spacing w:after="240"/>
        <w:ind w:left="0" w:hanging="142"/>
        <w:jc w:val="both"/>
        <w:rPr>
          <w:bCs/>
          <w:sz w:val="24"/>
          <w:szCs w:val="24"/>
        </w:rPr>
      </w:pPr>
    </w:p>
    <w:p w:rsidR="002C64C3" w:rsidRDefault="002C64C3" w:rsidP="00576309">
      <w:pPr>
        <w:pStyle w:val="a3"/>
        <w:tabs>
          <w:tab w:val="left" w:pos="0"/>
          <w:tab w:val="left" w:pos="284"/>
          <w:tab w:val="left" w:pos="851"/>
        </w:tabs>
        <w:spacing w:after="240"/>
        <w:ind w:left="0" w:hanging="142"/>
        <w:jc w:val="both"/>
        <w:rPr>
          <w:bCs/>
          <w:sz w:val="24"/>
          <w:szCs w:val="24"/>
        </w:rPr>
      </w:pPr>
    </w:p>
    <w:p w:rsidR="002C64C3" w:rsidRDefault="002C64C3" w:rsidP="00576309">
      <w:pPr>
        <w:pStyle w:val="a3"/>
        <w:tabs>
          <w:tab w:val="left" w:pos="0"/>
          <w:tab w:val="left" w:pos="284"/>
          <w:tab w:val="left" w:pos="851"/>
        </w:tabs>
        <w:spacing w:after="240"/>
        <w:ind w:left="0" w:hanging="142"/>
        <w:jc w:val="both"/>
        <w:rPr>
          <w:bCs/>
          <w:sz w:val="24"/>
          <w:szCs w:val="24"/>
        </w:rPr>
      </w:pPr>
    </w:p>
    <w:p w:rsidR="002C64C3" w:rsidRDefault="002C64C3" w:rsidP="00576309">
      <w:pPr>
        <w:pStyle w:val="a3"/>
        <w:tabs>
          <w:tab w:val="left" w:pos="0"/>
          <w:tab w:val="left" w:pos="284"/>
          <w:tab w:val="left" w:pos="851"/>
        </w:tabs>
        <w:spacing w:after="240"/>
        <w:ind w:left="0" w:hanging="142"/>
        <w:jc w:val="both"/>
        <w:rPr>
          <w:bCs/>
          <w:sz w:val="24"/>
          <w:szCs w:val="24"/>
        </w:rPr>
      </w:pPr>
    </w:p>
    <w:p w:rsidR="00E4109D" w:rsidRDefault="00841FCD" w:rsidP="00E4109D">
      <w:pPr>
        <w:rPr>
          <w:b/>
        </w:rPr>
      </w:pPr>
      <w:r>
        <w:rPr>
          <w:b/>
        </w:rPr>
        <w:t xml:space="preserve">      </w:t>
      </w:r>
      <w:r w:rsidR="00E4109D">
        <w:rPr>
          <w:b/>
        </w:rPr>
        <w:t>Вид работ:</w:t>
      </w:r>
    </w:p>
    <w:p w:rsidR="00E4109D" w:rsidRDefault="00E4109D" w:rsidP="00E4109D">
      <w:pPr>
        <w:ind w:left="867"/>
        <w:rPr>
          <w:b/>
          <w:bCs/>
        </w:rPr>
      </w:pPr>
    </w:p>
    <w:tbl>
      <w:tblPr>
        <w:tblW w:w="0" w:type="auto"/>
        <w:tblInd w:w="3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2"/>
        <w:gridCol w:w="4628"/>
        <w:gridCol w:w="1842"/>
      </w:tblGrid>
      <w:tr w:rsidR="00E4109D" w:rsidTr="000B4C69">
        <w:tc>
          <w:tcPr>
            <w:tcW w:w="832" w:type="dxa"/>
          </w:tcPr>
          <w:p w:rsidR="00E4109D" w:rsidRDefault="00E4109D" w:rsidP="000B4C69">
            <w:pPr>
              <w:pStyle w:val="a9"/>
              <w:jc w:val="center"/>
              <w:rPr>
                <w:b/>
                <w:bCs/>
                <w:sz w:val="24"/>
                <w:szCs w:val="24"/>
              </w:rPr>
            </w:pPr>
            <w:r w:rsidRPr="00AB29B5">
              <w:rPr>
                <w:b/>
                <w:bCs/>
                <w:sz w:val="24"/>
                <w:szCs w:val="24"/>
              </w:rPr>
              <w:t>№ лота</w:t>
            </w:r>
          </w:p>
          <w:p w:rsidR="00E4109D" w:rsidRPr="00AB29B5" w:rsidRDefault="00E4109D" w:rsidP="003231BE">
            <w:pPr>
              <w:pStyle w:val="a9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28" w:type="dxa"/>
          </w:tcPr>
          <w:p w:rsidR="00E4109D" w:rsidRPr="00AB29B5" w:rsidRDefault="00E4109D" w:rsidP="003231BE">
            <w:pPr>
              <w:pStyle w:val="a9"/>
              <w:jc w:val="both"/>
              <w:rPr>
                <w:b/>
                <w:bCs/>
                <w:sz w:val="24"/>
                <w:szCs w:val="24"/>
              </w:rPr>
            </w:pPr>
            <w:r w:rsidRPr="00AB29B5">
              <w:rPr>
                <w:b/>
                <w:bCs/>
                <w:sz w:val="24"/>
                <w:szCs w:val="24"/>
              </w:rPr>
              <w:t>Выполняемые работы</w:t>
            </w:r>
          </w:p>
        </w:tc>
        <w:tc>
          <w:tcPr>
            <w:tcW w:w="1842" w:type="dxa"/>
          </w:tcPr>
          <w:p w:rsidR="00E4109D" w:rsidRPr="00AB29B5" w:rsidRDefault="00E4109D" w:rsidP="003231BE">
            <w:pPr>
              <w:pStyle w:val="a9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Стоимость  норма/часа</w:t>
            </w:r>
            <w:r w:rsidR="00F215C1">
              <w:rPr>
                <w:b/>
                <w:bCs/>
                <w:sz w:val="24"/>
                <w:szCs w:val="24"/>
              </w:rPr>
              <w:t xml:space="preserve"> с НДС</w:t>
            </w:r>
          </w:p>
        </w:tc>
      </w:tr>
      <w:tr w:rsidR="00E4109D" w:rsidTr="000B4C69">
        <w:tc>
          <w:tcPr>
            <w:tcW w:w="832" w:type="dxa"/>
            <w:vAlign w:val="center"/>
          </w:tcPr>
          <w:p w:rsidR="00E4109D" w:rsidRPr="00AB29B5" w:rsidRDefault="00E4109D" w:rsidP="000B4C69">
            <w:pPr>
              <w:pStyle w:val="aa"/>
              <w:ind w:left="0"/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1.</w:t>
            </w:r>
          </w:p>
        </w:tc>
        <w:tc>
          <w:tcPr>
            <w:tcW w:w="4628" w:type="dxa"/>
          </w:tcPr>
          <w:p w:rsidR="00E4109D" w:rsidRPr="00AB29B5" w:rsidRDefault="00E4109D" w:rsidP="003231BE">
            <w:pPr>
              <w:pStyle w:val="aa"/>
              <w:ind w:left="-40"/>
              <w:jc w:val="both"/>
              <w:rPr>
                <w:b/>
                <w:bCs/>
                <w:color w:val="000000"/>
                <w:szCs w:val="24"/>
              </w:rPr>
            </w:pPr>
            <w:r w:rsidRPr="00AB29B5">
              <w:rPr>
                <w:b/>
                <w:bCs/>
                <w:color w:val="000000"/>
                <w:szCs w:val="24"/>
              </w:rPr>
              <w:t xml:space="preserve">Работы по проведению </w:t>
            </w:r>
            <w:r>
              <w:rPr>
                <w:b/>
                <w:bCs/>
                <w:color w:val="000000"/>
                <w:szCs w:val="24"/>
              </w:rPr>
              <w:t xml:space="preserve">ТО автотранспорта отечественного производства </w:t>
            </w:r>
          </w:p>
        </w:tc>
        <w:tc>
          <w:tcPr>
            <w:tcW w:w="1842" w:type="dxa"/>
          </w:tcPr>
          <w:p w:rsidR="00E4109D" w:rsidRPr="00AB29B5" w:rsidRDefault="00E4109D" w:rsidP="003231BE">
            <w:pPr>
              <w:pStyle w:val="aa"/>
              <w:jc w:val="both"/>
              <w:rPr>
                <w:color w:val="000000"/>
                <w:szCs w:val="24"/>
              </w:rPr>
            </w:pPr>
          </w:p>
        </w:tc>
      </w:tr>
      <w:tr w:rsidR="00E4109D" w:rsidTr="000B4C69">
        <w:trPr>
          <w:trHeight w:val="492"/>
        </w:trPr>
        <w:tc>
          <w:tcPr>
            <w:tcW w:w="832" w:type="dxa"/>
          </w:tcPr>
          <w:p w:rsidR="00E4109D" w:rsidRPr="00AB29B5" w:rsidRDefault="00E4109D" w:rsidP="003231BE">
            <w:pPr>
              <w:pStyle w:val="aa"/>
              <w:ind w:left="0"/>
              <w:jc w:val="both"/>
              <w:rPr>
                <w:b/>
                <w:bCs/>
                <w:color w:val="000000"/>
                <w:szCs w:val="24"/>
              </w:rPr>
            </w:pPr>
            <w:r w:rsidRPr="00AB29B5">
              <w:rPr>
                <w:b/>
                <w:bCs/>
                <w:color w:val="000000"/>
                <w:szCs w:val="24"/>
              </w:rPr>
              <w:t>-</w:t>
            </w:r>
          </w:p>
        </w:tc>
        <w:tc>
          <w:tcPr>
            <w:tcW w:w="4628" w:type="dxa"/>
          </w:tcPr>
          <w:p w:rsidR="00E4109D" w:rsidRPr="00AB29B5" w:rsidRDefault="00E4109D" w:rsidP="003231BE">
            <w:pPr>
              <w:pStyle w:val="aa"/>
              <w:ind w:left="-40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Диагностические работы</w:t>
            </w:r>
          </w:p>
        </w:tc>
        <w:tc>
          <w:tcPr>
            <w:tcW w:w="1842" w:type="dxa"/>
          </w:tcPr>
          <w:p w:rsidR="00E4109D" w:rsidRPr="00AB29B5" w:rsidRDefault="007B46B8" w:rsidP="003231BE">
            <w:pPr>
              <w:pStyle w:val="aa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1300</w:t>
            </w:r>
            <w:r w:rsidR="00BB4714">
              <w:rPr>
                <w:color w:val="000000"/>
                <w:szCs w:val="24"/>
              </w:rPr>
              <w:t xml:space="preserve"> руб.</w:t>
            </w:r>
          </w:p>
        </w:tc>
      </w:tr>
      <w:tr w:rsidR="00E4109D" w:rsidTr="000B4C69">
        <w:trPr>
          <w:trHeight w:val="556"/>
        </w:trPr>
        <w:tc>
          <w:tcPr>
            <w:tcW w:w="832" w:type="dxa"/>
          </w:tcPr>
          <w:p w:rsidR="00E4109D" w:rsidRPr="00AB29B5" w:rsidRDefault="00E4109D" w:rsidP="003231BE">
            <w:pPr>
              <w:pStyle w:val="aa"/>
              <w:ind w:left="0"/>
              <w:jc w:val="both"/>
              <w:rPr>
                <w:b/>
                <w:bCs/>
                <w:color w:val="000000"/>
                <w:szCs w:val="24"/>
              </w:rPr>
            </w:pPr>
            <w:r w:rsidRPr="00AB29B5">
              <w:rPr>
                <w:b/>
                <w:bCs/>
                <w:color w:val="000000"/>
                <w:szCs w:val="24"/>
              </w:rPr>
              <w:t>-</w:t>
            </w:r>
          </w:p>
        </w:tc>
        <w:tc>
          <w:tcPr>
            <w:tcW w:w="4628" w:type="dxa"/>
          </w:tcPr>
          <w:p w:rsidR="00E4109D" w:rsidRPr="00AB29B5" w:rsidRDefault="00E4109D" w:rsidP="003231BE">
            <w:pPr>
              <w:pStyle w:val="aa"/>
              <w:ind w:left="0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Слесарные работы</w:t>
            </w:r>
          </w:p>
        </w:tc>
        <w:tc>
          <w:tcPr>
            <w:tcW w:w="1842" w:type="dxa"/>
          </w:tcPr>
          <w:p w:rsidR="00E4109D" w:rsidRPr="00AB29B5" w:rsidRDefault="007B46B8" w:rsidP="003231BE">
            <w:pPr>
              <w:pStyle w:val="aa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1100</w:t>
            </w:r>
            <w:r w:rsidR="00BB4714">
              <w:rPr>
                <w:color w:val="000000"/>
                <w:szCs w:val="24"/>
              </w:rPr>
              <w:t xml:space="preserve"> руб.</w:t>
            </w:r>
          </w:p>
        </w:tc>
      </w:tr>
    </w:tbl>
    <w:p w:rsidR="00E4109D" w:rsidRDefault="00E4109D" w:rsidP="00E4109D">
      <w:pPr>
        <w:ind w:left="867"/>
      </w:pPr>
    </w:p>
    <w:p w:rsidR="009C768D" w:rsidRDefault="009C768D" w:rsidP="00E4109D">
      <w:pPr>
        <w:ind w:left="867"/>
      </w:pPr>
    </w:p>
    <w:p w:rsidR="00E4109D" w:rsidRDefault="00E4109D" w:rsidP="00E4109D">
      <w:pPr>
        <w:ind w:left="867"/>
      </w:pPr>
    </w:p>
    <w:p w:rsidR="00E4109D" w:rsidRDefault="00841FCD" w:rsidP="00721C46">
      <w:pPr>
        <w:rPr>
          <w:b/>
        </w:rPr>
      </w:pPr>
      <w:r>
        <w:rPr>
          <w:b/>
        </w:rPr>
        <w:t xml:space="preserve">          </w:t>
      </w:r>
      <w:r w:rsidR="00E4109D">
        <w:rPr>
          <w:b/>
        </w:rPr>
        <w:t>Вид работ:</w:t>
      </w:r>
    </w:p>
    <w:p w:rsidR="00E4109D" w:rsidRDefault="00E4109D" w:rsidP="00721C46">
      <w:pPr>
        <w:ind w:left="867"/>
        <w:rPr>
          <w:b/>
          <w:bCs/>
        </w:rPr>
      </w:pPr>
    </w:p>
    <w:tbl>
      <w:tblPr>
        <w:tblW w:w="0" w:type="auto"/>
        <w:tblInd w:w="3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2"/>
        <w:gridCol w:w="4628"/>
        <w:gridCol w:w="1842"/>
      </w:tblGrid>
      <w:tr w:rsidR="00E4109D" w:rsidTr="000B4C69">
        <w:tc>
          <w:tcPr>
            <w:tcW w:w="832" w:type="dxa"/>
          </w:tcPr>
          <w:p w:rsidR="00E4109D" w:rsidRDefault="00E4109D" w:rsidP="000B4C69">
            <w:pPr>
              <w:pStyle w:val="a9"/>
              <w:jc w:val="center"/>
              <w:rPr>
                <w:b/>
                <w:bCs/>
                <w:sz w:val="24"/>
                <w:szCs w:val="24"/>
              </w:rPr>
            </w:pPr>
            <w:r w:rsidRPr="00AB29B5">
              <w:rPr>
                <w:b/>
                <w:bCs/>
                <w:sz w:val="24"/>
                <w:szCs w:val="24"/>
              </w:rPr>
              <w:t>№ лота</w:t>
            </w:r>
          </w:p>
          <w:p w:rsidR="00E4109D" w:rsidRPr="00AB29B5" w:rsidRDefault="00E4109D" w:rsidP="00721C46">
            <w:pPr>
              <w:pStyle w:val="a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28" w:type="dxa"/>
          </w:tcPr>
          <w:p w:rsidR="00E4109D" w:rsidRPr="00AB29B5" w:rsidRDefault="00E4109D" w:rsidP="00721C46">
            <w:pPr>
              <w:pStyle w:val="a9"/>
              <w:rPr>
                <w:b/>
                <w:bCs/>
                <w:sz w:val="24"/>
                <w:szCs w:val="24"/>
              </w:rPr>
            </w:pPr>
            <w:r w:rsidRPr="00AB29B5">
              <w:rPr>
                <w:b/>
                <w:bCs/>
                <w:sz w:val="24"/>
                <w:szCs w:val="24"/>
              </w:rPr>
              <w:t>Выполняемые работы</w:t>
            </w:r>
          </w:p>
        </w:tc>
        <w:tc>
          <w:tcPr>
            <w:tcW w:w="1842" w:type="dxa"/>
          </w:tcPr>
          <w:p w:rsidR="00E4109D" w:rsidRPr="00AB29B5" w:rsidRDefault="00E4109D" w:rsidP="00721C46">
            <w:pPr>
              <w:pStyle w:val="a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Стоимость  норма/часа</w:t>
            </w:r>
            <w:r w:rsidR="00F215C1">
              <w:rPr>
                <w:b/>
                <w:bCs/>
                <w:sz w:val="24"/>
                <w:szCs w:val="24"/>
              </w:rPr>
              <w:t xml:space="preserve"> с НДС</w:t>
            </w:r>
          </w:p>
        </w:tc>
      </w:tr>
      <w:tr w:rsidR="00E4109D" w:rsidTr="000B4C69">
        <w:tc>
          <w:tcPr>
            <w:tcW w:w="832" w:type="dxa"/>
            <w:vAlign w:val="center"/>
          </w:tcPr>
          <w:p w:rsidR="00E4109D" w:rsidRPr="00AB29B5" w:rsidRDefault="00E4109D" w:rsidP="000B4C69">
            <w:pPr>
              <w:pStyle w:val="aa"/>
              <w:ind w:left="0"/>
              <w:jc w:val="center"/>
              <w:rPr>
                <w:b/>
                <w:bCs/>
                <w:color w:val="000000"/>
                <w:szCs w:val="24"/>
              </w:rPr>
            </w:pPr>
            <w:r w:rsidRPr="00AB29B5">
              <w:rPr>
                <w:b/>
                <w:bCs/>
                <w:color w:val="000000"/>
                <w:szCs w:val="24"/>
              </w:rPr>
              <w:t>2</w:t>
            </w:r>
            <w:r>
              <w:rPr>
                <w:b/>
                <w:bCs/>
                <w:color w:val="000000"/>
                <w:szCs w:val="24"/>
              </w:rPr>
              <w:t>.</w:t>
            </w:r>
          </w:p>
        </w:tc>
        <w:tc>
          <w:tcPr>
            <w:tcW w:w="4628" w:type="dxa"/>
          </w:tcPr>
          <w:p w:rsidR="00E4109D" w:rsidRPr="00AB29B5" w:rsidRDefault="00E4109D" w:rsidP="00721C46">
            <w:pPr>
              <w:pStyle w:val="aa"/>
              <w:ind w:left="-40"/>
              <w:rPr>
                <w:b/>
                <w:bCs/>
                <w:color w:val="000000"/>
                <w:szCs w:val="24"/>
              </w:rPr>
            </w:pPr>
            <w:r w:rsidRPr="00AB29B5">
              <w:rPr>
                <w:b/>
                <w:bCs/>
                <w:color w:val="000000"/>
                <w:szCs w:val="24"/>
              </w:rPr>
              <w:t xml:space="preserve">Работы по проведению </w:t>
            </w:r>
            <w:r>
              <w:rPr>
                <w:b/>
                <w:bCs/>
                <w:color w:val="000000"/>
                <w:szCs w:val="24"/>
              </w:rPr>
              <w:t>ТО автотранспорта импортного производства</w:t>
            </w:r>
          </w:p>
        </w:tc>
        <w:tc>
          <w:tcPr>
            <w:tcW w:w="1842" w:type="dxa"/>
          </w:tcPr>
          <w:p w:rsidR="00E4109D" w:rsidRPr="00AB29B5" w:rsidRDefault="00E4109D" w:rsidP="00721C46">
            <w:pPr>
              <w:pStyle w:val="aa"/>
              <w:rPr>
                <w:color w:val="000000"/>
                <w:szCs w:val="24"/>
              </w:rPr>
            </w:pPr>
          </w:p>
        </w:tc>
      </w:tr>
      <w:tr w:rsidR="00E4109D" w:rsidTr="000B4C69">
        <w:trPr>
          <w:trHeight w:val="547"/>
        </w:trPr>
        <w:tc>
          <w:tcPr>
            <w:tcW w:w="832" w:type="dxa"/>
          </w:tcPr>
          <w:p w:rsidR="00E4109D" w:rsidRPr="00AB29B5" w:rsidRDefault="00E4109D" w:rsidP="00721C46">
            <w:pPr>
              <w:pStyle w:val="aa"/>
              <w:ind w:left="0"/>
              <w:rPr>
                <w:b/>
                <w:bCs/>
                <w:color w:val="000000"/>
                <w:szCs w:val="24"/>
              </w:rPr>
            </w:pPr>
            <w:r w:rsidRPr="00AB29B5">
              <w:rPr>
                <w:b/>
                <w:bCs/>
                <w:color w:val="000000"/>
                <w:szCs w:val="24"/>
              </w:rPr>
              <w:t>-</w:t>
            </w:r>
          </w:p>
        </w:tc>
        <w:tc>
          <w:tcPr>
            <w:tcW w:w="4628" w:type="dxa"/>
          </w:tcPr>
          <w:p w:rsidR="00E4109D" w:rsidRPr="00AB29B5" w:rsidRDefault="00E4109D" w:rsidP="00721C46">
            <w:pPr>
              <w:pStyle w:val="aa"/>
              <w:ind w:left="-4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Диагностические работы</w:t>
            </w:r>
          </w:p>
        </w:tc>
        <w:tc>
          <w:tcPr>
            <w:tcW w:w="1842" w:type="dxa"/>
          </w:tcPr>
          <w:p w:rsidR="00E4109D" w:rsidRPr="00AB29B5" w:rsidRDefault="0072125C" w:rsidP="00721C46">
            <w:pPr>
              <w:pStyle w:val="aa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  <w:r w:rsidR="007B46B8">
              <w:rPr>
                <w:color w:val="000000"/>
                <w:szCs w:val="24"/>
              </w:rPr>
              <w:t>65</w:t>
            </w:r>
            <w:r>
              <w:rPr>
                <w:color w:val="000000"/>
                <w:szCs w:val="24"/>
              </w:rPr>
              <w:t>0</w:t>
            </w:r>
            <w:r w:rsidR="00BB4714">
              <w:rPr>
                <w:color w:val="000000"/>
                <w:szCs w:val="24"/>
              </w:rPr>
              <w:t xml:space="preserve"> руб</w:t>
            </w:r>
            <w:r w:rsidR="006D55DB">
              <w:rPr>
                <w:color w:val="000000"/>
                <w:szCs w:val="24"/>
              </w:rPr>
              <w:t>.</w:t>
            </w:r>
          </w:p>
        </w:tc>
      </w:tr>
      <w:tr w:rsidR="00E4109D" w:rsidTr="000B4C69">
        <w:trPr>
          <w:trHeight w:val="555"/>
        </w:trPr>
        <w:tc>
          <w:tcPr>
            <w:tcW w:w="832" w:type="dxa"/>
          </w:tcPr>
          <w:p w:rsidR="00E4109D" w:rsidRPr="00AB29B5" w:rsidRDefault="00E4109D" w:rsidP="00721C46">
            <w:pPr>
              <w:pStyle w:val="aa"/>
              <w:ind w:left="0"/>
              <w:rPr>
                <w:b/>
                <w:bCs/>
                <w:color w:val="000000"/>
                <w:szCs w:val="24"/>
              </w:rPr>
            </w:pPr>
            <w:r w:rsidRPr="00AB29B5">
              <w:rPr>
                <w:b/>
                <w:bCs/>
                <w:color w:val="000000"/>
                <w:szCs w:val="24"/>
              </w:rPr>
              <w:t>-</w:t>
            </w:r>
          </w:p>
        </w:tc>
        <w:tc>
          <w:tcPr>
            <w:tcW w:w="4628" w:type="dxa"/>
          </w:tcPr>
          <w:p w:rsidR="00E4109D" w:rsidRPr="00AB29B5" w:rsidRDefault="00E4109D" w:rsidP="00721C46">
            <w:pPr>
              <w:pStyle w:val="aa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Слесарные работы</w:t>
            </w:r>
          </w:p>
        </w:tc>
        <w:tc>
          <w:tcPr>
            <w:tcW w:w="1842" w:type="dxa"/>
          </w:tcPr>
          <w:p w:rsidR="00E4109D" w:rsidRPr="00AB29B5" w:rsidRDefault="007B46B8" w:rsidP="00721C46">
            <w:pPr>
              <w:pStyle w:val="aa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145</w:t>
            </w:r>
            <w:r w:rsidR="00BB4714">
              <w:rPr>
                <w:color w:val="000000"/>
                <w:szCs w:val="24"/>
              </w:rPr>
              <w:t>0 руб.</w:t>
            </w:r>
          </w:p>
        </w:tc>
      </w:tr>
    </w:tbl>
    <w:p w:rsidR="005E1289" w:rsidRDefault="005E1289" w:rsidP="00576309">
      <w:pPr>
        <w:pStyle w:val="a3"/>
        <w:tabs>
          <w:tab w:val="left" w:pos="0"/>
          <w:tab w:val="left" w:pos="284"/>
          <w:tab w:val="left" w:pos="851"/>
        </w:tabs>
        <w:spacing w:after="240"/>
        <w:ind w:left="0" w:hanging="142"/>
        <w:jc w:val="both"/>
        <w:rPr>
          <w:bCs/>
          <w:sz w:val="24"/>
          <w:szCs w:val="24"/>
        </w:rPr>
      </w:pPr>
    </w:p>
    <w:p w:rsidR="00344979" w:rsidRPr="00576309" w:rsidRDefault="00344979" w:rsidP="000C4AD5">
      <w:pPr>
        <w:rPr>
          <w:b/>
        </w:rPr>
      </w:pPr>
    </w:p>
    <w:p w:rsidR="00057DB2" w:rsidRPr="00576309" w:rsidRDefault="00057DB2" w:rsidP="00057DB2">
      <w:pPr>
        <w:rPr>
          <w:b/>
        </w:rPr>
      </w:pPr>
    </w:p>
    <w:p w:rsidR="00057DB2" w:rsidRPr="00576309" w:rsidRDefault="00057DB2" w:rsidP="00057DB2">
      <w:pPr>
        <w:rPr>
          <w:b/>
        </w:rPr>
      </w:pPr>
    </w:p>
    <w:p w:rsidR="00576309" w:rsidRPr="00576309" w:rsidRDefault="00057DB2" w:rsidP="00057DB2">
      <w:pPr>
        <w:ind w:firstLine="360"/>
        <w:rPr>
          <w:b/>
        </w:rPr>
      </w:pPr>
      <w:r w:rsidRPr="00576309">
        <w:rPr>
          <w:b/>
        </w:rPr>
        <w:t xml:space="preserve">                                        Начальник  </w:t>
      </w:r>
      <w:proofErr w:type="spellStart"/>
      <w:r w:rsidRPr="00576309">
        <w:rPr>
          <w:b/>
        </w:rPr>
        <w:t>СМиТ</w:t>
      </w:r>
      <w:proofErr w:type="spellEnd"/>
      <w:r w:rsidRPr="00576309">
        <w:rPr>
          <w:b/>
        </w:rPr>
        <w:t xml:space="preserve">                                                                                                   Беспалов И.Н.                                   </w:t>
      </w:r>
    </w:p>
    <w:p w:rsidR="00576309" w:rsidRPr="00576309" w:rsidRDefault="00576309" w:rsidP="00576309">
      <w:pPr>
        <w:ind w:firstLine="360"/>
        <w:rPr>
          <w:b/>
        </w:rPr>
      </w:pPr>
      <w:bookmarkStart w:id="0" w:name="_GoBack"/>
      <w:bookmarkEnd w:id="0"/>
    </w:p>
    <w:p w:rsidR="00576309" w:rsidRPr="00576309" w:rsidRDefault="00576309" w:rsidP="00576309">
      <w:pPr>
        <w:ind w:firstLine="360"/>
        <w:rPr>
          <w:b/>
        </w:rPr>
      </w:pPr>
    </w:p>
    <w:sectPr w:rsidR="00576309" w:rsidRPr="00576309" w:rsidSect="00335974">
      <w:pgSz w:w="16838" w:h="11906" w:orient="landscape"/>
      <w:pgMar w:top="426" w:right="1134" w:bottom="28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740652"/>
    <w:multiLevelType w:val="hybridMultilevel"/>
    <w:tmpl w:val="449C9338"/>
    <w:lvl w:ilvl="0" w:tplc="35BCD5CC">
      <w:start w:val="5"/>
      <w:numFmt w:val="decimal"/>
      <w:lvlText w:val="%1."/>
      <w:lvlJc w:val="left"/>
      <w:pPr>
        <w:ind w:left="1211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F9B39C3"/>
    <w:multiLevelType w:val="hybridMultilevel"/>
    <w:tmpl w:val="E81C2CD2"/>
    <w:lvl w:ilvl="0" w:tplc="0D96717A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8E2A6B"/>
    <w:multiLevelType w:val="hybridMultilevel"/>
    <w:tmpl w:val="A70CF42E"/>
    <w:lvl w:ilvl="0" w:tplc="11C05EEA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E6D5649"/>
    <w:multiLevelType w:val="hybridMultilevel"/>
    <w:tmpl w:val="01021EA8"/>
    <w:lvl w:ilvl="0" w:tplc="E3B2ACF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6D7903F0"/>
    <w:multiLevelType w:val="hybridMultilevel"/>
    <w:tmpl w:val="5FF84C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0890643"/>
    <w:multiLevelType w:val="hybridMultilevel"/>
    <w:tmpl w:val="7B947646"/>
    <w:lvl w:ilvl="0" w:tplc="CD082BA6">
      <w:start w:val="2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7AB015FE"/>
    <w:multiLevelType w:val="hybridMultilevel"/>
    <w:tmpl w:val="0FC8AEBC"/>
    <w:lvl w:ilvl="0" w:tplc="F52419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11"/>
  </w:num>
  <w:num w:numId="5">
    <w:abstractNumId w:val="2"/>
  </w:num>
  <w:num w:numId="6">
    <w:abstractNumId w:val="6"/>
  </w:num>
  <w:num w:numId="7">
    <w:abstractNumId w:val="3"/>
  </w:num>
  <w:num w:numId="8">
    <w:abstractNumId w:val="5"/>
  </w:num>
  <w:num w:numId="9">
    <w:abstractNumId w:val="10"/>
  </w:num>
  <w:num w:numId="10">
    <w:abstractNumId w:val="4"/>
  </w:num>
  <w:num w:numId="11">
    <w:abstractNumId w:val="7"/>
  </w:num>
  <w:num w:numId="12">
    <w:abstractNumId w:val="13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15AAB"/>
    <w:rsid w:val="00005ECC"/>
    <w:rsid w:val="00025D93"/>
    <w:rsid w:val="0003554D"/>
    <w:rsid w:val="00057DB2"/>
    <w:rsid w:val="00066B4F"/>
    <w:rsid w:val="00076C08"/>
    <w:rsid w:val="00081D6F"/>
    <w:rsid w:val="00095E9B"/>
    <w:rsid w:val="000A19F4"/>
    <w:rsid w:val="000A2ABA"/>
    <w:rsid w:val="000A5090"/>
    <w:rsid w:val="000B4C69"/>
    <w:rsid w:val="000B603D"/>
    <w:rsid w:val="000C117B"/>
    <w:rsid w:val="000C4AD5"/>
    <w:rsid w:val="000D2208"/>
    <w:rsid w:val="000D4B13"/>
    <w:rsid w:val="000E5C7C"/>
    <w:rsid w:val="000F5653"/>
    <w:rsid w:val="000F6B09"/>
    <w:rsid w:val="00111E38"/>
    <w:rsid w:val="00115509"/>
    <w:rsid w:val="001277CE"/>
    <w:rsid w:val="0013307A"/>
    <w:rsid w:val="00192BF2"/>
    <w:rsid w:val="001A175B"/>
    <w:rsid w:val="001B0074"/>
    <w:rsid w:val="001C2182"/>
    <w:rsid w:val="001D3A13"/>
    <w:rsid w:val="001E252B"/>
    <w:rsid w:val="001E3449"/>
    <w:rsid w:val="002223E1"/>
    <w:rsid w:val="00225BEA"/>
    <w:rsid w:val="00226F27"/>
    <w:rsid w:val="002407A8"/>
    <w:rsid w:val="00242157"/>
    <w:rsid w:val="002548CF"/>
    <w:rsid w:val="00260648"/>
    <w:rsid w:val="00260D6E"/>
    <w:rsid w:val="002649C8"/>
    <w:rsid w:val="002726BF"/>
    <w:rsid w:val="00275D93"/>
    <w:rsid w:val="00277F61"/>
    <w:rsid w:val="00294566"/>
    <w:rsid w:val="002B21F5"/>
    <w:rsid w:val="002B7D71"/>
    <w:rsid w:val="002C64C3"/>
    <w:rsid w:val="002F265B"/>
    <w:rsid w:val="002F3414"/>
    <w:rsid w:val="0030387B"/>
    <w:rsid w:val="00305607"/>
    <w:rsid w:val="0032076C"/>
    <w:rsid w:val="00320B36"/>
    <w:rsid w:val="00321A38"/>
    <w:rsid w:val="003231BE"/>
    <w:rsid w:val="003263B1"/>
    <w:rsid w:val="00327D03"/>
    <w:rsid w:val="00332FA5"/>
    <w:rsid w:val="0033451A"/>
    <w:rsid w:val="00335974"/>
    <w:rsid w:val="00344979"/>
    <w:rsid w:val="00351D0C"/>
    <w:rsid w:val="003563FF"/>
    <w:rsid w:val="003614AC"/>
    <w:rsid w:val="003913A6"/>
    <w:rsid w:val="00391FBD"/>
    <w:rsid w:val="003A2CD4"/>
    <w:rsid w:val="003D6433"/>
    <w:rsid w:val="003D6749"/>
    <w:rsid w:val="00435472"/>
    <w:rsid w:val="00435E1F"/>
    <w:rsid w:val="004436AD"/>
    <w:rsid w:val="00447AB3"/>
    <w:rsid w:val="004553FE"/>
    <w:rsid w:val="00465C41"/>
    <w:rsid w:val="00466343"/>
    <w:rsid w:val="00467DC7"/>
    <w:rsid w:val="00473E94"/>
    <w:rsid w:val="004833D3"/>
    <w:rsid w:val="00492D75"/>
    <w:rsid w:val="00494962"/>
    <w:rsid w:val="004A56F1"/>
    <w:rsid w:val="004A633B"/>
    <w:rsid w:val="004F4585"/>
    <w:rsid w:val="004F46EB"/>
    <w:rsid w:val="004F4B35"/>
    <w:rsid w:val="00503266"/>
    <w:rsid w:val="00515949"/>
    <w:rsid w:val="0053390A"/>
    <w:rsid w:val="00535BE0"/>
    <w:rsid w:val="005440D0"/>
    <w:rsid w:val="00550029"/>
    <w:rsid w:val="00567ABC"/>
    <w:rsid w:val="00576309"/>
    <w:rsid w:val="00584EFB"/>
    <w:rsid w:val="0059430B"/>
    <w:rsid w:val="005B3CDD"/>
    <w:rsid w:val="005C49A9"/>
    <w:rsid w:val="005D50EF"/>
    <w:rsid w:val="005E1289"/>
    <w:rsid w:val="005F00A4"/>
    <w:rsid w:val="00600FE3"/>
    <w:rsid w:val="00625DAD"/>
    <w:rsid w:val="00635036"/>
    <w:rsid w:val="00636BE4"/>
    <w:rsid w:val="006533E1"/>
    <w:rsid w:val="00662451"/>
    <w:rsid w:val="00675AD3"/>
    <w:rsid w:val="006778B4"/>
    <w:rsid w:val="00677D8E"/>
    <w:rsid w:val="00681258"/>
    <w:rsid w:val="006856BF"/>
    <w:rsid w:val="00685DA8"/>
    <w:rsid w:val="00692CD1"/>
    <w:rsid w:val="006A34DB"/>
    <w:rsid w:val="006B7504"/>
    <w:rsid w:val="006C177F"/>
    <w:rsid w:val="006C6AC5"/>
    <w:rsid w:val="006D157E"/>
    <w:rsid w:val="006D55DB"/>
    <w:rsid w:val="006E7E9F"/>
    <w:rsid w:val="006F62D1"/>
    <w:rsid w:val="00704EA6"/>
    <w:rsid w:val="0070538D"/>
    <w:rsid w:val="00712EFA"/>
    <w:rsid w:val="0072125C"/>
    <w:rsid w:val="00721C46"/>
    <w:rsid w:val="00731B6C"/>
    <w:rsid w:val="007539C5"/>
    <w:rsid w:val="0076493E"/>
    <w:rsid w:val="00773345"/>
    <w:rsid w:val="00775EA2"/>
    <w:rsid w:val="00782BFD"/>
    <w:rsid w:val="007850E0"/>
    <w:rsid w:val="007A082A"/>
    <w:rsid w:val="007B343C"/>
    <w:rsid w:val="007B46B8"/>
    <w:rsid w:val="007B7713"/>
    <w:rsid w:val="007D4186"/>
    <w:rsid w:val="007D7671"/>
    <w:rsid w:val="007E50D9"/>
    <w:rsid w:val="00837E33"/>
    <w:rsid w:val="00841FCD"/>
    <w:rsid w:val="00843953"/>
    <w:rsid w:val="00853E38"/>
    <w:rsid w:val="00884E67"/>
    <w:rsid w:val="00890FF6"/>
    <w:rsid w:val="0089661E"/>
    <w:rsid w:val="008B7502"/>
    <w:rsid w:val="008C49DC"/>
    <w:rsid w:val="008C7145"/>
    <w:rsid w:val="008E658B"/>
    <w:rsid w:val="009162B6"/>
    <w:rsid w:val="00920B97"/>
    <w:rsid w:val="00935604"/>
    <w:rsid w:val="00955ADB"/>
    <w:rsid w:val="00966F43"/>
    <w:rsid w:val="00967CA3"/>
    <w:rsid w:val="00970B90"/>
    <w:rsid w:val="009742CB"/>
    <w:rsid w:val="009928E5"/>
    <w:rsid w:val="009954CA"/>
    <w:rsid w:val="0099722E"/>
    <w:rsid w:val="009A1124"/>
    <w:rsid w:val="009A2665"/>
    <w:rsid w:val="009A7D2C"/>
    <w:rsid w:val="009B00B4"/>
    <w:rsid w:val="009B0B84"/>
    <w:rsid w:val="009B1183"/>
    <w:rsid w:val="009C3CC1"/>
    <w:rsid w:val="009C768D"/>
    <w:rsid w:val="009D241A"/>
    <w:rsid w:val="009D5296"/>
    <w:rsid w:val="009E19C2"/>
    <w:rsid w:val="009E7C62"/>
    <w:rsid w:val="009F05AB"/>
    <w:rsid w:val="009F7EE4"/>
    <w:rsid w:val="00A17A81"/>
    <w:rsid w:val="00A21D61"/>
    <w:rsid w:val="00A30295"/>
    <w:rsid w:val="00A3666A"/>
    <w:rsid w:val="00A477F4"/>
    <w:rsid w:val="00A545C2"/>
    <w:rsid w:val="00A54AB8"/>
    <w:rsid w:val="00A707D2"/>
    <w:rsid w:val="00A72E3F"/>
    <w:rsid w:val="00A82EBE"/>
    <w:rsid w:val="00A95A2F"/>
    <w:rsid w:val="00AB361A"/>
    <w:rsid w:val="00AD17D1"/>
    <w:rsid w:val="00AD45AA"/>
    <w:rsid w:val="00AD6221"/>
    <w:rsid w:val="00AE583F"/>
    <w:rsid w:val="00AE782F"/>
    <w:rsid w:val="00B02E2B"/>
    <w:rsid w:val="00B05695"/>
    <w:rsid w:val="00B105F5"/>
    <w:rsid w:val="00B15AAB"/>
    <w:rsid w:val="00B174A2"/>
    <w:rsid w:val="00B20445"/>
    <w:rsid w:val="00B25A45"/>
    <w:rsid w:val="00B51C20"/>
    <w:rsid w:val="00B5701F"/>
    <w:rsid w:val="00B751C6"/>
    <w:rsid w:val="00BB4714"/>
    <w:rsid w:val="00BC5048"/>
    <w:rsid w:val="00BD3FC2"/>
    <w:rsid w:val="00BF09B3"/>
    <w:rsid w:val="00C00CE7"/>
    <w:rsid w:val="00C34204"/>
    <w:rsid w:val="00C4547E"/>
    <w:rsid w:val="00C57EE4"/>
    <w:rsid w:val="00C64B8F"/>
    <w:rsid w:val="00C86AD9"/>
    <w:rsid w:val="00C90A72"/>
    <w:rsid w:val="00C925F4"/>
    <w:rsid w:val="00CA3565"/>
    <w:rsid w:val="00CA7690"/>
    <w:rsid w:val="00CB7B94"/>
    <w:rsid w:val="00CE2E28"/>
    <w:rsid w:val="00CE3798"/>
    <w:rsid w:val="00CE4FCF"/>
    <w:rsid w:val="00CF0017"/>
    <w:rsid w:val="00CF2972"/>
    <w:rsid w:val="00D01320"/>
    <w:rsid w:val="00D41073"/>
    <w:rsid w:val="00D52E01"/>
    <w:rsid w:val="00D56D60"/>
    <w:rsid w:val="00D60B81"/>
    <w:rsid w:val="00D72D79"/>
    <w:rsid w:val="00D96AA4"/>
    <w:rsid w:val="00DC48E2"/>
    <w:rsid w:val="00DE419F"/>
    <w:rsid w:val="00E04882"/>
    <w:rsid w:val="00E069BF"/>
    <w:rsid w:val="00E12776"/>
    <w:rsid w:val="00E138D4"/>
    <w:rsid w:val="00E201AA"/>
    <w:rsid w:val="00E20E7C"/>
    <w:rsid w:val="00E2602D"/>
    <w:rsid w:val="00E26636"/>
    <w:rsid w:val="00E319F2"/>
    <w:rsid w:val="00E342D5"/>
    <w:rsid w:val="00E4109D"/>
    <w:rsid w:val="00E54872"/>
    <w:rsid w:val="00E71AF6"/>
    <w:rsid w:val="00E7205A"/>
    <w:rsid w:val="00E90A2B"/>
    <w:rsid w:val="00EC4D48"/>
    <w:rsid w:val="00ED266F"/>
    <w:rsid w:val="00F066D8"/>
    <w:rsid w:val="00F215C1"/>
    <w:rsid w:val="00F25507"/>
    <w:rsid w:val="00F27ED4"/>
    <w:rsid w:val="00F53657"/>
    <w:rsid w:val="00F67E25"/>
    <w:rsid w:val="00F96D04"/>
    <w:rsid w:val="00FA10DF"/>
    <w:rsid w:val="00FA300F"/>
    <w:rsid w:val="00FA72ED"/>
    <w:rsid w:val="00FB6365"/>
    <w:rsid w:val="00FD1D3F"/>
    <w:rsid w:val="00FD7101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A54AB8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unhideWhenUsed/>
    <w:qFormat/>
    <w:rsid w:val="00CE379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9"/>
    <w:unhideWhenUsed/>
    <w:qFormat/>
    <w:rsid w:val="00275D93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6749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D674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basedOn w:val="a"/>
    <w:uiPriority w:val="99"/>
    <w:unhideWhenUsed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A54AB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</w:style>
  <w:style w:type="character" w:customStyle="1" w:styleId="20">
    <w:name w:val="Заголовок 2 Знак"/>
    <w:basedOn w:val="a0"/>
    <w:link w:val="2"/>
    <w:uiPriority w:val="99"/>
    <w:semiHidden/>
    <w:rsid w:val="00A54A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 Spacing"/>
    <w:uiPriority w:val="99"/>
    <w:qFormat/>
    <w:rsid w:val="00E127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A72E3F"/>
    <w:rPr>
      <w:b/>
      <w:bCs/>
    </w:rPr>
  </w:style>
  <w:style w:type="character" w:customStyle="1" w:styleId="50">
    <w:name w:val="Заголовок 5 Знак"/>
    <w:basedOn w:val="a0"/>
    <w:link w:val="5"/>
    <w:uiPriority w:val="99"/>
    <w:semiHidden/>
    <w:rsid w:val="00275D9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40">
    <w:name w:val="Заголовок 4 Знак"/>
    <w:basedOn w:val="a0"/>
    <w:link w:val="4"/>
    <w:uiPriority w:val="99"/>
    <w:semiHidden/>
    <w:rsid w:val="00CE379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F26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pple-style-span">
    <w:name w:val="apple-style-span"/>
    <w:basedOn w:val="a0"/>
    <w:uiPriority w:val="99"/>
    <w:rsid w:val="002F265B"/>
  </w:style>
  <w:style w:type="paragraph" w:customStyle="1" w:styleId="a9">
    <w:name w:val="Таблица шапка"/>
    <w:basedOn w:val="a"/>
    <w:rsid w:val="00E4109D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a">
    <w:name w:val="Таблица текст"/>
    <w:basedOn w:val="a"/>
    <w:rsid w:val="00E4109D"/>
    <w:pPr>
      <w:spacing w:before="40" w:after="40"/>
      <w:ind w:left="57" w:right="57"/>
    </w:pPr>
    <w:rPr>
      <w:snapToGrid w:val="0"/>
      <w:szCs w:val="20"/>
    </w:rPr>
  </w:style>
  <w:style w:type="paragraph" w:styleId="ab">
    <w:name w:val="Body Text Indent"/>
    <w:basedOn w:val="a"/>
    <w:link w:val="ac"/>
    <w:uiPriority w:val="99"/>
    <w:semiHidden/>
    <w:rsid w:val="00465C4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465C4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99"/>
    <w:rsid w:val="00465C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semiHidden/>
    <w:unhideWhenUsed/>
    <w:rsid w:val="00465C4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465C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465C4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465C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basedOn w:val="a0"/>
    <w:uiPriority w:val="99"/>
    <w:semiHidden/>
    <w:unhideWhenUsed/>
    <w:rsid w:val="00465C41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465C41"/>
    <w:rPr>
      <w:color w:val="800080"/>
      <w:u w:val="single"/>
    </w:rPr>
  </w:style>
  <w:style w:type="paragraph" w:customStyle="1" w:styleId="font5">
    <w:name w:val="font5"/>
    <w:basedOn w:val="a"/>
    <w:rsid w:val="00465C41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4">
    <w:name w:val="xl64"/>
    <w:basedOn w:val="a"/>
    <w:rsid w:val="00465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465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465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465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465C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465C4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465C4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465C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465C4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3">
    <w:name w:val="xl73"/>
    <w:basedOn w:val="a"/>
    <w:rsid w:val="00465C4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4">
    <w:name w:val="xl74"/>
    <w:basedOn w:val="a"/>
    <w:rsid w:val="00465C4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5">
    <w:name w:val="xl75"/>
    <w:basedOn w:val="a"/>
    <w:rsid w:val="00465C4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6">
    <w:name w:val="xl76"/>
    <w:basedOn w:val="a"/>
    <w:rsid w:val="00465C4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7">
    <w:name w:val="xl77"/>
    <w:basedOn w:val="a"/>
    <w:rsid w:val="00465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63">
    <w:name w:val="xl63"/>
    <w:basedOn w:val="a"/>
    <w:rsid w:val="00465C4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A54AB8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unhideWhenUsed/>
    <w:qFormat/>
    <w:rsid w:val="00CE379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9"/>
    <w:unhideWhenUsed/>
    <w:qFormat/>
    <w:rsid w:val="00275D93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6749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D674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basedOn w:val="a"/>
    <w:uiPriority w:val="99"/>
    <w:unhideWhenUsed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A54AB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</w:style>
  <w:style w:type="character" w:customStyle="1" w:styleId="20">
    <w:name w:val="Заголовок 2 Знак"/>
    <w:basedOn w:val="a0"/>
    <w:link w:val="2"/>
    <w:uiPriority w:val="99"/>
    <w:semiHidden/>
    <w:rsid w:val="00A54A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 Spacing"/>
    <w:uiPriority w:val="99"/>
    <w:qFormat/>
    <w:rsid w:val="00E127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A72E3F"/>
    <w:rPr>
      <w:b/>
      <w:bCs/>
    </w:rPr>
  </w:style>
  <w:style w:type="character" w:customStyle="1" w:styleId="50">
    <w:name w:val="Заголовок 5 Знак"/>
    <w:basedOn w:val="a0"/>
    <w:link w:val="5"/>
    <w:uiPriority w:val="99"/>
    <w:semiHidden/>
    <w:rsid w:val="00275D9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40">
    <w:name w:val="Заголовок 4 Знак"/>
    <w:basedOn w:val="a0"/>
    <w:link w:val="4"/>
    <w:uiPriority w:val="99"/>
    <w:semiHidden/>
    <w:rsid w:val="00CE379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F26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pple-style-span">
    <w:name w:val="apple-style-span"/>
    <w:basedOn w:val="a0"/>
    <w:uiPriority w:val="99"/>
    <w:rsid w:val="002F265B"/>
  </w:style>
  <w:style w:type="paragraph" w:customStyle="1" w:styleId="a9">
    <w:name w:val="Таблица шапка"/>
    <w:basedOn w:val="a"/>
    <w:rsid w:val="00E4109D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a">
    <w:name w:val="Таблица текст"/>
    <w:basedOn w:val="a"/>
    <w:rsid w:val="00E4109D"/>
    <w:pPr>
      <w:spacing w:before="40" w:after="40"/>
      <w:ind w:left="57" w:right="57"/>
    </w:pPr>
    <w:rPr>
      <w:snapToGrid w:val="0"/>
      <w:szCs w:val="20"/>
    </w:rPr>
  </w:style>
  <w:style w:type="paragraph" w:styleId="ab">
    <w:name w:val="Body Text Indent"/>
    <w:basedOn w:val="a"/>
    <w:link w:val="ac"/>
    <w:uiPriority w:val="99"/>
    <w:semiHidden/>
    <w:rsid w:val="00465C4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465C4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99"/>
    <w:rsid w:val="00465C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semiHidden/>
    <w:unhideWhenUsed/>
    <w:rsid w:val="00465C4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465C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465C4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465C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basedOn w:val="a0"/>
    <w:uiPriority w:val="99"/>
    <w:semiHidden/>
    <w:unhideWhenUsed/>
    <w:rsid w:val="00465C41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465C41"/>
    <w:rPr>
      <w:color w:val="800080"/>
      <w:u w:val="single"/>
    </w:rPr>
  </w:style>
  <w:style w:type="paragraph" w:customStyle="1" w:styleId="font5">
    <w:name w:val="font5"/>
    <w:basedOn w:val="a"/>
    <w:rsid w:val="00465C41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4">
    <w:name w:val="xl64"/>
    <w:basedOn w:val="a"/>
    <w:rsid w:val="00465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465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465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465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465C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465C4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465C4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465C4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465C4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3">
    <w:name w:val="xl73"/>
    <w:basedOn w:val="a"/>
    <w:rsid w:val="00465C4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4">
    <w:name w:val="xl74"/>
    <w:basedOn w:val="a"/>
    <w:rsid w:val="00465C4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5">
    <w:name w:val="xl75"/>
    <w:basedOn w:val="a"/>
    <w:rsid w:val="00465C4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6">
    <w:name w:val="xl76"/>
    <w:basedOn w:val="a"/>
    <w:rsid w:val="00465C4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7">
    <w:name w:val="xl77"/>
    <w:basedOn w:val="a"/>
    <w:rsid w:val="00465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63">
    <w:name w:val="xl63"/>
    <w:basedOn w:val="a"/>
    <w:rsid w:val="00465C4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5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2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87272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EF135-9E31-4858-B2B3-0B922816E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Назимов Дмитрий Александрович</cp:lastModifiedBy>
  <cp:revision>9</cp:revision>
  <cp:lastPrinted>2014-04-18T07:38:00Z</cp:lastPrinted>
  <dcterms:created xsi:type="dcterms:W3CDTF">2014-04-17T04:00:00Z</dcterms:created>
  <dcterms:modified xsi:type="dcterms:W3CDTF">2014-04-18T07:40:00Z</dcterms:modified>
</cp:coreProperties>
</file>