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A536BE" w:rsidRPr="000C3D73">
        <w:rPr>
          <w:sz w:val="24"/>
          <w:szCs w:val="24"/>
        </w:rPr>
        <w:t>Договоров на поставку автомобильных запчастей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CE2536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CE2536">
        <w:rPr>
          <w:sz w:val="24"/>
          <w:szCs w:val="24"/>
        </w:rPr>
        <w:t>3</w:t>
      </w:r>
      <w:r w:rsidR="000C3D73">
        <w:rPr>
          <w:sz w:val="24"/>
          <w:szCs w:val="24"/>
        </w:rPr>
        <w:t xml:space="preserve">13909 </w:t>
      </w:r>
      <w:r w:rsidR="00E86552" w:rsidRPr="009A01BA">
        <w:rPr>
          <w:sz w:val="24"/>
          <w:szCs w:val="24"/>
        </w:rPr>
        <w:t xml:space="preserve">от </w:t>
      </w:r>
      <w:r w:rsidR="000C3D73">
        <w:rPr>
          <w:sz w:val="24"/>
          <w:szCs w:val="24"/>
        </w:rPr>
        <w:t>29</w:t>
      </w:r>
      <w:r w:rsidR="00E86552" w:rsidRPr="009A01BA">
        <w:rPr>
          <w:sz w:val="24"/>
          <w:szCs w:val="24"/>
        </w:rPr>
        <w:t>.1</w:t>
      </w:r>
      <w:r w:rsidR="000C3D73">
        <w:rPr>
          <w:sz w:val="24"/>
          <w:szCs w:val="24"/>
        </w:rPr>
        <w:t>1</w:t>
      </w:r>
      <w:r w:rsidR="00E86552" w:rsidRPr="009A01BA">
        <w:rPr>
          <w:sz w:val="24"/>
          <w:szCs w:val="24"/>
        </w:rPr>
        <w:t>.201</w:t>
      </w:r>
      <w:r w:rsidR="00CE2536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0C3D73" w:rsidRPr="000C3D73">
        <w:rPr>
          <w:sz w:val="24"/>
          <w:szCs w:val="24"/>
        </w:rPr>
        <w:t>Договоров на поставку автомобильных запчастей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8B4733" w:rsidRPr="00744FE7" w:rsidRDefault="008B4733" w:rsidP="008B4733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8B4733" w:rsidRPr="00744FE7" w:rsidRDefault="008B4733" w:rsidP="008B4733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8B4733" w:rsidRPr="00744FE7" w:rsidRDefault="008B4733" w:rsidP="008B4733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>
        <w:rPr>
          <w:sz w:val="24"/>
          <w:szCs w:val="24"/>
        </w:rPr>
        <w:t>14</w:t>
      </w:r>
      <w:r w:rsidRPr="00744FE7">
        <w:rPr>
          <w:sz w:val="24"/>
          <w:szCs w:val="24"/>
        </w:rPr>
        <w:t xml:space="preserve"> часов 00 минут, московского времени, </w:t>
      </w:r>
      <w:r>
        <w:rPr>
          <w:sz w:val="24"/>
          <w:szCs w:val="24"/>
        </w:rPr>
        <w:t>23</w:t>
      </w:r>
      <w:r w:rsidRPr="00744FE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44FE7">
        <w:rPr>
          <w:sz w:val="24"/>
          <w:szCs w:val="24"/>
        </w:rPr>
        <w:t>.2013 года…</w:t>
      </w:r>
    </w:p>
    <w:p w:rsidR="008B4733" w:rsidRPr="00744FE7" w:rsidRDefault="008B4733" w:rsidP="008B4733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</w:t>
      </w:r>
      <w:r>
        <w:rPr>
          <w:sz w:val="24"/>
          <w:szCs w:val="24"/>
        </w:rPr>
        <w:t>7.2.1</w:t>
      </w:r>
      <w:r w:rsidRPr="00744FE7">
        <w:rPr>
          <w:sz w:val="24"/>
          <w:szCs w:val="24"/>
        </w:rPr>
        <w:t xml:space="preserve"> Документации «…Организатор заканчивает принимать Предложения в </w:t>
      </w:r>
      <w:r>
        <w:rPr>
          <w:sz w:val="24"/>
          <w:szCs w:val="24"/>
        </w:rPr>
        <w:t>14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>
        <w:rPr>
          <w:sz w:val="24"/>
          <w:szCs w:val="24"/>
        </w:rPr>
        <w:t>23</w:t>
      </w:r>
      <w:r w:rsidRPr="00744FE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44FE7">
        <w:rPr>
          <w:sz w:val="24"/>
          <w:szCs w:val="24"/>
        </w:rPr>
        <w:t>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8B4733" w:rsidRPr="00744FE7" w:rsidRDefault="008B4733" w:rsidP="008B4733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4.</w:t>
      </w:r>
      <w:r>
        <w:rPr>
          <w:sz w:val="24"/>
          <w:szCs w:val="24"/>
        </w:rPr>
        <w:t>8</w:t>
      </w:r>
      <w:r w:rsidRPr="00744FE7">
        <w:rPr>
          <w:sz w:val="24"/>
          <w:szCs w:val="24"/>
        </w:rPr>
        <w:t xml:space="preserve"> Документации «…Организатор запроса предложений проводит публичную процедуру вскрытия поступивших конвертов, начиная с </w:t>
      </w:r>
      <w:r>
        <w:rPr>
          <w:sz w:val="24"/>
          <w:szCs w:val="24"/>
        </w:rPr>
        <w:t>14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>
        <w:rPr>
          <w:sz w:val="24"/>
          <w:szCs w:val="24"/>
        </w:rPr>
        <w:t>23</w:t>
      </w:r>
      <w:r w:rsidRPr="00744FE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44FE7">
        <w:rPr>
          <w:sz w:val="24"/>
          <w:szCs w:val="24"/>
        </w:rPr>
        <w:t>.2013 г. …»</w:t>
      </w:r>
    </w:p>
    <w:p w:rsidR="00D34560" w:rsidRDefault="00D34560" w:rsidP="00D3456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34560">
        <w:rPr>
          <w:sz w:val="24"/>
          <w:szCs w:val="24"/>
        </w:rPr>
        <w:t>Добавить в закупочную документацию п. 4.4.5.</w:t>
      </w:r>
      <w:r w:rsidR="000C3D73">
        <w:rPr>
          <w:sz w:val="24"/>
          <w:szCs w:val="24"/>
        </w:rPr>
        <w:t>6</w:t>
      </w:r>
      <w:r w:rsidRPr="00D34560">
        <w:rPr>
          <w:sz w:val="24"/>
          <w:szCs w:val="24"/>
        </w:rPr>
        <w:t>: Начальная (предельная) цена, указанная в п.4.4.5.1, являе</w:t>
      </w:r>
      <w:r w:rsidR="00905DE4">
        <w:rPr>
          <w:sz w:val="24"/>
          <w:szCs w:val="24"/>
        </w:rPr>
        <w:t>тся ценой заключаемого договора;</w:t>
      </w:r>
      <w:r w:rsidRPr="00D34560">
        <w:rPr>
          <w:sz w:val="24"/>
          <w:szCs w:val="24"/>
        </w:rPr>
        <w:t xml:space="preserve"> в </w:t>
      </w:r>
      <w:r w:rsidR="00905DE4">
        <w:rPr>
          <w:sz w:val="24"/>
          <w:szCs w:val="24"/>
        </w:rPr>
        <w:t>Письме о подаче оферты</w:t>
      </w:r>
      <w:r w:rsidRPr="00D34560">
        <w:rPr>
          <w:sz w:val="24"/>
          <w:szCs w:val="24"/>
        </w:rPr>
        <w:t xml:space="preserve"> (форма </w:t>
      </w:r>
      <w:r w:rsidR="00905DE4">
        <w:rPr>
          <w:sz w:val="24"/>
          <w:szCs w:val="24"/>
        </w:rPr>
        <w:t>1</w:t>
      </w:r>
      <w:r w:rsidRPr="00D34560">
        <w:rPr>
          <w:sz w:val="24"/>
          <w:szCs w:val="24"/>
        </w:rPr>
        <w:t>) Исполнители должны указывать стоимости единицы продукции, указанной в Приложении №1 к настоящей документации. В рамках оценочной стадии (п. 4.9.5) ранжирование Исполнителей по ценовому критерию будет проводиться в соответствии со стоимостями за единицу продукции.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0C3D73" w:rsidRPr="000C3D73">
        <w:rPr>
          <w:sz w:val="24"/>
          <w:szCs w:val="24"/>
        </w:rPr>
        <w:t>Договоров на поставку автомобильных запчастей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8B4733" w:rsidRDefault="008B4733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Продлен крайний срок подачи предложений;</w:t>
      </w:r>
    </w:p>
    <w:p w:rsidR="00A96489" w:rsidRDefault="00D34560" w:rsidP="00FA1047">
      <w:pPr>
        <w:pStyle w:val="a"/>
        <w:numPr>
          <w:ilvl w:val="0"/>
          <w:numId w:val="4"/>
        </w:numPr>
        <w:tabs>
          <w:tab w:val="left" w:pos="851"/>
        </w:tabs>
        <w:suppressAutoHyphens/>
        <w:spacing w:before="0" w:line="312" w:lineRule="auto"/>
        <w:ind w:left="0" w:firstLine="567"/>
        <w:rPr>
          <w:sz w:val="24"/>
          <w:szCs w:val="24"/>
        </w:rPr>
      </w:pPr>
      <w:r w:rsidRPr="00A96489">
        <w:rPr>
          <w:i/>
          <w:sz w:val="24"/>
          <w:szCs w:val="24"/>
        </w:rPr>
        <w:t xml:space="preserve">Добавлен п. </w:t>
      </w:r>
      <w:r w:rsidRPr="00A96489">
        <w:rPr>
          <w:sz w:val="24"/>
          <w:szCs w:val="24"/>
        </w:rPr>
        <w:t>4.4.5.</w:t>
      </w:r>
      <w:r w:rsidR="00905DE4" w:rsidRPr="00A96489">
        <w:rPr>
          <w:sz w:val="24"/>
          <w:szCs w:val="24"/>
        </w:rPr>
        <w:t>6</w:t>
      </w:r>
      <w:r w:rsidRPr="00A96489">
        <w:rPr>
          <w:sz w:val="24"/>
          <w:szCs w:val="24"/>
        </w:rPr>
        <w:t>;</w:t>
      </w:r>
    </w:p>
    <w:p w:rsidR="00A326C2" w:rsidRPr="00A96489" w:rsidRDefault="002B7C37" w:rsidP="00FA1047">
      <w:pPr>
        <w:pStyle w:val="a"/>
        <w:numPr>
          <w:ilvl w:val="0"/>
          <w:numId w:val="4"/>
        </w:numPr>
        <w:tabs>
          <w:tab w:val="left" w:pos="851"/>
        </w:tabs>
        <w:suppressAutoHyphens/>
        <w:spacing w:before="0" w:line="312" w:lineRule="auto"/>
        <w:ind w:left="0" w:firstLine="567"/>
        <w:rPr>
          <w:sz w:val="24"/>
          <w:szCs w:val="24"/>
        </w:rPr>
      </w:pPr>
      <w:proofErr w:type="gramStart"/>
      <w:r w:rsidRPr="00A96489">
        <w:rPr>
          <w:sz w:val="24"/>
          <w:szCs w:val="24"/>
        </w:rPr>
        <w:t>В части не затронутой настоящ</w:t>
      </w:r>
      <w:r w:rsidR="00A613D7" w:rsidRPr="00A96489">
        <w:rPr>
          <w:sz w:val="24"/>
          <w:szCs w:val="24"/>
        </w:rPr>
        <w:t>им</w:t>
      </w:r>
      <w:r w:rsidRPr="00A96489">
        <w:rPr>
          <w:sz w:val="24"/>
          <w:szCs w:val="24"/>
        </w:rPr>
        <w:t xml:space="preserve"> </w:t>
      </w:r>
      <w:r w:rsidR="009C3FB5" w:rsidRPr="00A96489">
        <w:rPr>
          <w:sz w:val="24"/>
          <w:szCs w:val="24"/>
        </w:rPr>
        <w:t>у</w:t>
      </w:r>
      <w:r w:rsidR="00A613D7" w:rsidRPr="00A96489">
        <w:rPr>
          <w:sz w:val="24"/>
          <w:szCs w:val="24"/>
        </w:rPr>
        <w:t>ведомлением</w:t>
      </w:r>
      <w:r w:rsidR="00805C0D" w:rsidRPr="00A96489">
        <w:rPr>
          <w:sz w:val="24"/>
          <w:szCs w:val="24"/>
        </w:rPr>
        <w:t>,</w:t>
      </w:r>
      <w:r w:rsidR="00A613D7" w:rsidRPr="00A96489">
        <w:rPr>
          <w:sz w:val="24"/>
          <w:szCs w:val="24"/>
        </w:rPr>
        <w:t xml:space="preserve"> </w:t>
      </w:r>
      <w:r w:rsidR="00F538F4" w:rsidRPr="00A96489">
        <w:rPr>
          <w:sz w:val="24"/>
          <w:szCs w:val="24"/>
        </w:rPr>
        <w:t xml:space="preserve">Поставщики </w:t>
      </w:r>
      <w:r w:rsidRPr="00A96489">
        <w:rPr>
          <w:sz w:val="24"/>
          <w:szCs w:val="24"/>
        </w:rPr>
        <w:t>руководствуются</w:t>
      </w:r>
      <w:r w:rsidR="008A62E7" w:rsidRPr="00A96489">
        <w:rPr>
          <w:sz w:val="24"/>
          <w:szCs w:val="24"/>
        </w:rPr>
        <w:t xml:space="preserve"> </w:t>
      </w:r>
      <w:r w:rsidR="00C058E0" w:rsidRPr="00A96489">
        <w:rPr>
          <w:sz w:val="24"/>
          <w:szCs w:val="24"/>
        </w:rPr>
        <w:t>уведомлением</w:t>
      </w:r>
      <w:r w:rsidR="000C3C21" w:rsidRPr="00A96489">
        <w:rPr>
          <w:sz w:val="24"/>
          <w:szCs w:val="24"/>
        </w:rPr>
        <w:t xml:space="preserve"> и </w:t>
      </w:r>
      <w:r w:rsidR="00004E53" w:rsidRPr="00A96489">
        <w:rPr>
          <w:sz w:val="24"/>
          <w:szCs w:val="24"/>
        </w:rPr>
        <w:t xml:space="preserve">закупочной документации </w:t>
      </w:r>
      <w:r w:rsidR="003D170C" w:rsidRPr="00A96489">
        <w:rPr>
          <w:sz w:val="24"/>
          <w:szCs w:val="24"/>
        </w:rPr>
        <w:t>от</w:t>
      </w:r>
      <w:r w:rsidR="00004E53" w:rsidRPr="00A96489">
        <w:rPr>
          <w:sz w:val="24"/>
          <w:szCs w:val="24"/>
        </w:rPr>
        <w:t xml:space="preserve">крытого запроса предложений для заключения </w:t>
      </w:r>
      <w:r w:rsidR="000C3D73" w:rsidRPr="00A96489">
        <w:rPr>
          <w:sz w:val="24"/>
          <w:szCs w:val="24"/>
        </w:rPr>
        <w:t>Договоров на поставку автомобильных запчастей для нужд ОАО «МРСК Центра» (филиала «Белгородэнерго»)</w:t>
      </w:r>
      <w:r w:rsidR="004E6C56" w:rsidRPr="00A96489">
        <w:rPr>
          <w:sz w:val="24"/>
          <w:szCs w:val="24"/>
        </w:rPr>
        <w:t>,</w:t>
      </w:r>
      <w:r w:rsidR="00695678" w:rsidRPr="00A96489">
        <w:rPr>
          <w:sz w:val="24"/>
          <w:szCs w:val="24"/>
        </w:rPr>
        <w:t xml:space="preserve"> </w:t>
      </w:r>
      <w:r w:rsidR="00872AED" w:rsidRPr="00A96489">
        <w:rPr>
          <w:sz w:val="24"/>
          <w:szCs w:val="24"/>
        </w:rPr>
        <w:t>(</w:t>
      </w:r>
      <w:r w:rsidR="00E86552" w:rsidRPr="00A9648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96489">
          <w:rPr>
            <w:rStyle w:val="a6"/>
            <w:sz w:val="24"/>
            <w:szCs w:val="24"/>
          </w:rPr>
          <w:t>www.zakupki.gov.ru</w:t>
        </w:r>
      </w:hyperlink>
      <w:r w:rsidR="00E86552" w:rsidRPr="00A96489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CE2536" w:rsidRPr="00A96489">
        <w:rPr>
          <w:sz w:val="24"/>
          <w:szCs w:val="24"/>
        </w:rPr>
        <w:t>Россети</w:t>
      </w:r>
      <w:proofErr w:type="spellEnd"/>
      <w:r w:rsidR="00E86552" w:rsidRPr="00A96489">
        <w:rPr>
          <w:sz w:val="24"/>
          <w:szCs w:val="24"/>
        </w:rPr>
        <w:t xml:space="preserve">» </w:t>
      </w:r>
      <w:hyperlink r:id="rId13" w:history="1">
        <w:r w:rsidR="00E86552" w:rsidRPr="00A96489">
          <w:rPr>
            <w:rStyle w:val="a6"/>
            <w:sz w:val="24"/>
            <w:szCs w:val="24"/>
          </w:rPr>
          <w:t>www.b2b-mrsk.ru</w:t>
        </w:r>
      </w:hyperlink>
      <w:r w:rsidR="00E86552" w:rsidRPr="00A96489">
        <w:rPr>
          <w:sz w:val="24"/>
          <w:szCs w:val="24"/>
        </w:rPr>
        <w:t xml:space="preserve"> № </w:t>
      </w:r>
      <w:r w:rsidR="008B4733" w:rsidRPr="00A96489">
        <w:rPr>
          <w:sz w:val="24"/>
          <w:szCs w:val="24"/>
        </w:rPr>
        <w:t>313909 от 29.11.2013</w:t>
      </w:r>
      <w:r w:rsidR="00E86552" w:rsidRPr="00A96489">
        <w:rPr>
          <w:sz w:val="24"/>
          <w:szCs w:val="24"/>
        </w:rPr>
        <w:t>, а</w:t>
      </w:r>
      <w:proofErr w:type="gramEnd"/>
      <w:r w:rsidR="00E86552" w:rsidRPr="00A96489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A96489">
          <w:rPr>
            <w:rStyle w:val="a6"/>
            <w:sz w:val="24"/>
            <w:szCs w:val="24"/>
          </w:rPr>
          <w:t>www.mrsk-1.ru</w:t>
        </w:r>
      </w:hyperlink>
      <w:r w:rsidR="00E86552" w:rsidRPr="00A96489">
        <w:rPr>
          <w:sz w:val="24"/>
          <w:szCs w:val="24"/>
        </w:rPr>
        <w:t xml:space="preserve"> в разделе «Закупки»</w:t>
      </w:r>
      <w:r w:rsidR="0043785D" w:rsidRPr="00A96489">
        <w:rPr>
          <w:sz w:val="24"/>
          <w:szCs w:val="24"/>
        </w:rPr>
        <w:t>)</w:t>
      </w:r>
      <w:r w:rsidR="00A82F6E" w:rsidRPr="00A96489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3D73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A67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7DA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5ED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1AA4"/>
    <w:rsid w:val="0089428A"/>
    <w:rsid w:val="00895711"/>
    <w:rsid w:val="008A2E8C"/>
    <w:rsid w:val="008A3751"/>
    <w:rsid w:val="008A62CB"/>
    <w:rsid w:val="008A62E7"/>
    <w:rsid w:val="008A6732"/>
    <w:rsid w:val="008A7A32"/>
    <w:rsid w:val="008B4733"/>
    <w:rsid w:val="008B6349"/>
    <w:rsid w:val="008C0504"/>
    <w:rsid w:val="008C0AD3"/>
    <w:rsid w:val="008C360C"/>
    <w:rsid w:val="008C4091"/>
    <w:rsid w:val="008C5D5B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05DE4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6BE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39F9"/>
    <w:rsid w:val="00A84552"/>
    <w:rsid w:val="00A85206"/>
    <w:rsid w:val="00A869D0"/>
    <w:rsid w:val="00A86BCA"/>
    <w:rsid w:val="00A87CC3"/>
    <w:rsid w:val="00A91FFD"/>
    <w:rsid w:val="00A932C3"/>
    <w:rsid w:val="00A958D6"/>
    <w:rsid w:val="00A96489"/>
    <w:rsid w:val="00A970D9"/>
    <w:rsid w:val="00AB1F78"/>
    <w:rsid w:val="00AB2A17"/>
    <w:rsid w:val="00AB65BC"/>
    <w:rsid w:val="00AC0029"/>
    <w:rsid w:val="00AC3548"/>
    <w:rsid w:val="00AC4558"/>
    <w:rsid w:val="00AC778E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536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1927"/>
    <w:rsid w:val="00D34560"/>
    <w:rsid w:val="00D372C8"/>
    <w:rsid w:val="00D40876"/>
    <w:rsid w:val="00D42670"/>
    <w:rsid w:val="00D43B3B"/>
    <w:rsid w:val="00D50098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1E5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514A-4E07-4467-8AF4-BF0E29B6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4</cp:revision>
  <cp:lastPrinted>2010-10-21T10:53:00Z</cp:lastPrinted>
  <dcterms:created xsi:type="dcterms:W3CDTF">2013-12-13T07:33:00Z</dcterms:created>
  <dcterms:modified xsi:type="dcterms:W3CDTF">2013-12-13T09:45:00Z</dcterms:modified>
</cp:coreProperties>
</file>