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об изменении условий</w:t>
      </w:r>
      <w:r w:rsidR="009628BA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 xml:space="preserve">уведомления и </w:t>
      </w:r>
      <w:r w:rsidR="00215BCE" w:rsidRPr="004729F9">
        <w:rPr>
          <w:sz w:val="24"/>
          <w:szCs w:val="24"/>
        </w:rPr>
        <w:t>закупочной</w:t>
      </w:r>
      <w:r w:rsidRPr="004729F9">
        <w:rPr>
          <w:sz w:val="24"/>
          <w:szCs w:val="24"/>
        </w:rPr>
        <w:t xml:space="preserve"> документации </w:t>
      </w:r>
      <w:r w:rsidR="003D170C" w:rsidRPr="004729F9">
        <w:rPr>
          <w:sz w:val="24"/>
          <w:szCs w:val="24"/>
        </w:rPr>
        <w:t>от</w:t>
      </w:r>
      <w:r w:rsidR="00215BCE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445567" w:rsidRPr="004729F9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061CA8" w:rsidRPr="004729F9">
        <w:rPr>
          <w:sz w:val="24"/>
          <w:szCs w:val="24"/>
        </w:rPr>
        <w:t>239461</w:t>
      </w:r>
      <w:r w:rsidR="00E86552" w:rsidRPr="004729F9">
        <w:rPr>
          <w:sz w:val="24"/>
          <w:szCs w:val="24"/>
        </w:rPr>
        <w:t xml:space="preserve"> 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061CA8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061CA8" w:rsidRPr="004729F9">
        <w:rPr>
          <w:b/>
          <w:sz w:val="24"/>
          <w:szCs w:val="24"/>
        </w:rPr>
        <w:t>13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004E53" w:rsidRPr="004729F9">
        <w:rPr>
          <w:sz w:val="24"/>
          <w:szCs w:val="24"/>
        </w:rPr>
        <w:lastRenderedPageBreak/>
        <w:t xml:space="preserve">Договора </w:t>
      </w:r>
      <w:r w:rsidR="00061CA8" w:rsidRPr="004729F9">
        <w:rPr>
          <w:sz w:val="24"/>
          <w:szCs w:val="24"/>
        </w:rPr>
        <w:t>на выполнение СМР по реконструкции РПБ Алексеевского РЭС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061CA8" w:rsidRPr="004729F9">
        <w:rPr>
          <w:sz w:val="24"/>
          <w:szCs w:val="24"/>
        </w:rPr>
        <w:t xml:space="preserve">239461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E2C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C985-FD5A-4097-96B1-C9D91AAC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2013-05-06T18:01:00Z</dcterms:created>
  <dcterms:modified xsi:type="dcterms:W3CDTF">2013-05-06T18:01:00Z</dcterms:modified>
</cp:coreProperties>
</file>