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118"/>
        <w:gridCol w:w="2376"/>
        <w:gridCol w:w="5261"/>
      </w:tblGrid>
      <w:tr w:rsidR="002B2318" w:rsidRPr="00C42394" w:rsidTr="006E3555">
        <w:tc>
          <w:tcPr>
            <w:tcW w:w="1449" w:type="pct"/>
          </w:tcPr>
          <w:p w:rsidR="002B2318" w:rsidRPr="00C42394" w:rsidRDefault="002B2318" w:rsidP="006E3555">
            <w:pPr>
              <w:rPr>
                <w:sz w:val="24"/>
                <w:szCs w:val="24"/>
              </w:rPr>
            </w:pPr>
          </w:p>
        </w:tc>
        <w:tc>
          <w:tcPr>
            <w:tcW w:w="1104" w:type="pct"/>
          </w:tcPr>
          <w:p w:rsidR="002B2318" w:rsidRPr="00C42394" w:rsidRDefault="002B2318" w:rsidP="006E3555">
            <w:pPr>
              <w:rPr>
                <w:sz w:val="24"/>
                <w:szCs w:val="24"/>
              </w:rPr>
            </w:pPr>
          </w:p>
        </w:tc>
        <w:tc>
          <w:tcPr>
            <w:tcW w:w="2446" w:type="pct"/>
          </w:tcPr>
          <w:p w:rsidR="002B2318" w:rsidRPr="00C42394" w:rsidRDefault="002B2318" w:rsidP="006E3555">
            <w:pPr>
              <w:rPr>
                <w:b/>
                <w:sz w:val="24"/>
                <w:szCs w:val="24"/>
              </w:rPr>
            </w:pPr>
            <w:r w:rsidRPr="00C42394">
              <w:rPr>
                <w:sz w:val="24"/>
                <w:szCs w:val="24"/>
              </w:rPr>
              <w:t xml:space="preserve">       </w:t>
            </w:r>
            <w:r w:rsidRPr="00C42394">
              <w:rPr>
                <w:b/>
                <w:sz w:val="24"/>
                <w:szCs w:val="24"/>
              </w:rPr>
              <w:t>Утверждаю:</w:t>
            </w:r>
          </w:p>
          <w:p w:rsidR="002B2318" w:rsidRPr="00C42394" w:rsidRDefault="002B2318" w:rsidP="006E3555">
            <w:pPr>
              <w:rPr>
                <w:sz w:val="24"/>
                <w:szCs w:val="24"/>
              </w:rPr>
            </w:pPr>
            <w:r w:rsidRPr="00C42394">
              <w:rPr>
                <w:b/>
                <w:sz w:val="24"/>
                <w:szCs w:val="24"/>
              </w:rPr>
              <w:t xml:space="preserve">       </w:t>
            </w:r>
            <w:r w:rsidRPr="00C42394">
              <w:rPr>
                <w:sz w:val="24"/>
                <w:szCs w:val="24"/>
              </w:rPr>
              <w:t xml:space="preserve">Заместитель  директора </w:t>
            </w:r>
            <w:proofErr w:type="gramStart"/>
            <w:r w:rsidRPr="00C42394">
              <w:rPr>
                <w:sz w:val="24"/>
                <w:szCs w:val="24"/>
              </w:rPr>
              <w:t>по</w:t>
            </w:r>
            <w:proofErr w:type="gramEnd"/>
          </w:p>
          <w:p w:rsidR="002B2318" w:rsidRPr="00C42394" w:rsidRDefault="002B2318" w:rsidP="006E3555">
            <w:pPr>
              <w:rPr>
                <w:sz w:val="24"/>
                <w:szCs w:val="24"/>
              </w:rPr>
            </w:pPr>
            <w:r w:rsidRPr="00C42394">
              <w:rPr>
                <w:sz w:val="24"/>
                <w:szCs w:val="24"/>
              </w:rPr>
              <w:t xml:space="preserve">       техническим вопросам - </w:t>
            </w:r>
            <w:proofErr w:type="gramStart"/>
            <w:r w:rsidRPr="00C42394">
              <w:rPr>
                <w:sz w:val="24"/>
                <w:szCs w:val="24"/>
              </w:rPr>
              <w:t>главный</w:t>
            </w:r>
            <w:proofErr w:type="gramEnd"/>
          </w:p>
          <w:p w:rsidR="002B2318" w:rsidRPr="00C42394" w:rsidRDefault="002B2318" w:rsidP="006E3555">
            <w:pPr>
              <w:rPr>
                <w:sz w:val="24"/>
                <w:szCs w:val="24"/>
              </w:rPr>
            </w:pPr>
            <w:r w:rsidRPr="00C42394">
              <w:rPr>
                <w:sz w:val="24"/>
                <w:szCs w:val="24"/>
              </w:rPr>
              <w:t xml:space="preserve">       инженер филиала ОАО « МРСК</w:t>
            </w:r>
          </w:p>
          <w:p w:rsidR="002B2318" w:rsidRDefault="002B2318" w:rsidP="006E3555">
            <w:pPr>
              <w:rPr>
                <w:sz w:val="24"/>
                <w:szCs w:val="24"/>
              </w:rPr>
            </w:pPr>
            <w:r w:rsidRPr="00C42394">
              <w:rPr>
                <w:sz w:val="24"/>
                <w:szCs w:val="24"/>
              </w:rPr>
              <w:t xml:space="preserve">       Центра» - «</w:t>
            </w:r>
            <w:proofErr w:type="spellStart"/>
            <w:r w:rsidRPr="00C42394">
              <w:rPr>
                <w:sz w:val="24"/>
                <w:szCs w:val="24"/>
              </w:rPr>
              <w:t>Липецкэнерго</w:t>
            </w:r>
            <w:proofErr w:type="spellEnd"/>
            <w:r w:rsidRPr="00C42394">
              <w:rPr>
                <w:sz w:val="24"/>
                <w:szCs w:val="24"/>
              </w:rPr>
              <w:t>»</w:t>
            </w:r>
          </w:p>
          <w:p w:rsidR="002B2318" w:rsidRPr="00C42394" w:rsidRDefault="002B2318" w:rsidP="006E3555">
            <w:pPr>
              <w:rPr>
                <w:sz w:val="24"/>
                <w:szCs w:val="24"/>
              </w:rPr>
            </w:pPr>
          </w:p>
          <w:p w:rsidR="002B2318" w:rsidRPr="00C42394" w:rsidRDefault="002B2318" w:rsidP="006E3555">
            <w:pPr>
              <w:spacing w:line="360" w:lineRule="auto"/>
              <w:rPr>
                <w:sz w:val="24"/>
                <w:szCs w:val="24"/>
              </w:rPr>
            </w:pPr>
            <w:r w:rsidRPr="00C42394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</w:t>
            </w:r>
            <w:r w:rsidRPr="00C42394">
              <w:rPr>
                <w:sz w:val="24"/>
                <w:szCs w:val="24"/>
              </w:rPr>
              <w:t xml:space="preserve"> ______________ А.А. Корнилов</w:t>
            </w:r>
          </w:p>
          <w:p w:rsidR="002B2318" w:rsidRPr="00C42394" w:rsidRDefault="002B2318" w:rsidP="006E35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C42394">
              <w:rPr>
                <w:sz w:val="24"/>
                <w:szCs w:val="24"/>
              </w:rPr>
              <w:t>«____»_____________2012 г.</w:t>
            </w:r>
          </w:p>
        </w:tc>
      </w:tr>
    </w:tbl>
    <w:p w:rsidR="009B75C6" w:rsidRDefault="009B75C6" w:rsidP="004F6968">
      <w:pPr>
        <w:pStyle w:val="2"/>
        <w:numPr>
          <w:ilvl w:val="0"/>
          <w:numId w:val="0"/>
        </w:numPr>
        <w:spacing w:after="120"/>
      </w:pPr>
    </w:p>
    <w:p w:rsidR="002B2318" w:rsidRDefault="002B2318" w:rsidP="002B2318"/>
    <w:p w:rsidR="002B2318" w:rsidRPr="002B2318" w:rsidRDefault="002B2318" w:rsidP="002B2318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6D0CCB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051A0">
        <w:rPr>
          <w:b/>
          <w:sz w:val="26"/>
          <w:szCs w:val="26"/>
        </w:rPr>
        <w:t>грузоподъемных приспособлений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6051A0">
        <w:rPr>
          <w:b/>
          <w:sz w:val="26"/>
          <w:szCs w:val="26"/>
          <w:u w:val="single"/>
        </w:rPr>
        <w:t>401</w:t>
      </w:r>
      <w:r w:rsidR="006051A0">
        <w:rPr>
          <w:b/>
          <w:sz w:val="26"/>
          <w:szCs w:val="26"/>
          <w:u w:val="single"/>
          <w:lang w:val="en-US"/>
        </w:rPr>
        <w:t>V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F40985" w:rsidRDefault="00612811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534713">
        <w:rPr>
          <w:sz w:val="24"/>
          <w:szCs w:val="24"/>
        </w:rPr>
        <w:t xml:space="preserve">ОАО «МРСК Центра» производит закупку </w:t>
      </w:r>
      <w:r w:rsidR="006051A0" w:rsidRPr="006051A0">
        <w:rPr>
          <w:sz w:val="24"/>
          <w:szCs w:val="24"/>
        </w:rPr>
        <w:t xml:space="preserve">грузоподъемных приспособлений </w:t>
      </w:r>
      <w:r w:rsidRPr="00534713">
        <w:rPr>
          <w:sz w:val="24"/>
          <w:szCs w:val="24"/>
        </w:rPr>
        <w:t xml:space="preserve">для </w:t>
      </w:r>
      <w:r w:rsidR="00232E4A" w:rsidRPr="00F40985">
        <w:rPr>
          <w:sz w:val="24"/>
          <w:szCs w:val="24"/>
        </w:rPr>
        <w:t>ремонтно-эксплуатационного обслуживания</w:t>
      </w:r>
      <w:r w:rsidR="002E3087" w:rsidRPr="00F40985">
        <w:rPr>
          <w:sz w:val="24"/>
          <w:szCs w:val="24"/>
        </w:rPr>
        <w:t xml:space="preserve"> </w:t>
      </w:r>
      <w:proofErr w:type="spellStart"/>
      <w:r w:rsidR="002E3087" w:rsidRPr="00F40985">
        <w:rPr>
          <w:sz w:val="24"/>
          <w:szCs w:val="24"/>
        </w:rPr>
        <w:t>электросетевого</w:t>
      </w:r>
      <w:proofErr w:type="spellEnd"/>
      <w:r w:rsidR="002E3087" w:rsidRPr="00F40985">
        <w:rPr>
          <w:sz w:val="24"/>
          <w:szCs w:val="24"/>
        </w:rPr>
        <w:t xml:space="preserve"> оборудования</w:t>
      </w:r>
      <w:r w:rsidR="00834392">
        <w:rPr>
          <w:sz w:val="24"/>
          <w:szCs w:val="24"/>
        </w:rPr>
        <w:t xml:space="preserve"> и  инвестиционной </w:t>
      </w:r>
      <w:r w:rsidRPr="00F40985">
        <w:rPr>
          <w:sz w:val="24"/>
          <w:szCs w:val="24"/>
        </w:rPr>
        <w:t xml:space="preserve"> </w:t>
      </w:r>
      <w:r w:rsidR="00834392">
        <w:rPr>
          <w:sz w:val="24"/>
          <w:szCs w:val="24"/>
        </w:rPr>
        <w:t>деятельности.</w:t>
      </w:r>
    </w:p>
    <w:p w:rsidR="00534713" w:rsidRPr="00534713" w:rsidRDefault="00612811" w:rsidP="00534713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534713">
        <w:rPr>
          <w:sz w:val="24"/>
          <w:szCs w:val="24"/>
        </w:rPr>
        <w:t xml:space="preserve">Закупка производится на основании </w:t>
      </w:r>
      <w:r w:rsidR="00232E4A" w:rsidRPr="00534713">
        <w:rPr>
          <w:sz w:val="24"/>
          <w:szCs w:val="24"/>
        </w:rPr>
        <w:t>годовой комплексной программы закупок</w:t>
      </w:r>
      <w:r w:rsidR="00232E4A" w:rsidRPr="00534713">
        <w:rPr>
          <w:sz w:val="26"/>
          <w:szCs w:val="26"/>
        </w:rPr>
        <w:t xml:space="preserve"> </w:t>
      </w:r>
      <w:r w:rsidRPr="00534713">
        <w:rPr>
          <w:sz w:val="24"/>
          <w:szCs w:val="24"/>
        </w:rPr>
        <w:t xml:space="preserve">ОАО «МРСК Центра» на </w:t>
      </w:r>
      <w:r w:rsidR="005464B6" w:rsidRPr="00534713">
        <w:rPr>
          <w:sz w:val="24"/>
          <w:szCs w:val="24"/>
        </w:rPr>
        <w:t>20</w:t>
      </w:r>
      <w:r w:rsidR="002B2318">
        <w:rPr>
          <w:sz w:val="24"/>
          <w:szCs w:val="24"/>
        </w:rPr>
        <w:t xml:space="preserve">13 </w:t>
      </w:r>
      <w:r w:rsidRPr="00534713">
        <w:rPr>
          <w:sz w:val="24"/>
          <w:szCs w:val="24"/>
        </w:rPr>
        <w:t>год</w:t>
      </w:r>
      <w:r w:rsidR="005464B6" w:rsidRPr="00534713">
        <w:rPr>
          <w:sz w:val="24"/>
          <w:szCs w:val="24"/>
        </w:rPr>
        <w:t>.</w:t>
      </w:r>
    </w:p>
    <w:p w:rsidR="00163418" w:rsidRPr="00020DD3" w:rsidRDefault="00163418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612811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AE60CE" w:rsidRPr="006051A0">
        <w:rPr>
          <w:sz w:val="24"/>
          <w:szCs w:val="24"/>
        </w:rPr>
        <w:t>грузоподъемных приспособлений</w:t>
      </w:r>
      <w:r w:rsidR="00834392"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на склады получател</w:t>
      </w:r>
      <w:r w:rsidR="00F96649">
        <w:rPr>
          <w:sz w:val="24"/>
          <w:szCs w:val="24"/>
        </w:rPr>
        <w:t>я</w:t>
      </w:r>
      <w:r w:rsidRPr="00612811">
        <w:rPr>
          <w:sz w:val="24"/>
          <w:szCs w:val="24"/>
        </w:rPr>
        <w:t xml:space="preserve"> – филиал</w:t>
      </w:r>
      <w:r w:rsidR="00F96649">
        <w:rPr>
          <w:sz w:val="24"/>
          <w:szCs w:val="24"/>
        </w:rPr>
        <w:t>а</w:t>
      </w:r>
      <w:r w:rsidR="00C53FF5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в ОАО «МРСК Центра</w:t>
      </w:r>
      <w:proofErr w:type="gramStart"/>
      <w:r w:rsidRPr="00612811">
        <w:rPr>
          <w:sz w:val="24"/>
          <w:szCs w:val="24"/>
        </w:rPr>
        <w:t>»</w:t>
      </w:r>
      <w:r w:rsidR="00C53FF5">
        <w:rPr>
          <w:sz w:val="24"/>
          <w:szCs w:val="24"/>
        </w:rPr>
        <w:t>-</w:t>
      </w:r>
      <w:proofErr w:type="gramEnd"/>
      <w:r w:rsidR="00C53FF5">
        <w:rPr>
          <w:sz w:val="24"/>
          <w:szCs w:val="24"/>
        </w:rPr>
        <w:t>«</w:t>
      </w:r>
      <w:proofErr w:type="spellStart"/>
      <w:r w:rsidR="00C53FF5">
        <w:rPr>
          <w:sz w:val="24"/>
          <w:szCs w:val="24"/>
        </w:rPr>
        <w:t>Липецкэнерго</w:t>
      </w:r>
      <w:proofErr w:type="spellEnd"/>
      <w:r w:rsidR="00C53FF5">
        <w:rPr>
          <w:sz w:val="24"/>
          <w:szCs w:val="24"/>
        </w:rPr>
        <w:t>»</w:t>
      </w:r>
      <w:r w:rsidRPr="00612811">
        <w:rPr>
          <w:sz w:val="24"/>
          <w:szCs w:val="24"/>
        </w:rPr>
        <w:t xml:space="preserve">  в объемах и </w:t>
      </w:r>
      <w:r w:rsidR="00BA2AD5">
        <w:rPr>
          <w:sz w:val="24"/>
          <w:szCs w:val="24"/>
        </w:rPr>
        <w:t xml:space="preserve">в </w:t>
      </w:r>
      <w:r w:rsidRPr="00612811">
        <w:rPr>
          <w:sz w:val="24"/>
          <w:szCs w:val="24"/>
        </w:rPr>
        <w:t xml:space="preserve">сроки установленные </w:t>
      </w:r>
      <w:r w:rsidR="00BA2AD5">
        <w:rPr>
          <w:sz w:val="24"/>
          <w:szCs w:val="24"/>
        </w:rPr>
        <w:t>в Приложении к ТЗ.</w:t>
      </w:r>
    </w:p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D81FC5" w:rsidRPr="006051A0">
        <w:rPr>
          <w:sz w:val="24"/>
          <w:szCs w:val="24"/>
        </w:rPr>
        <w:t>грузоподъемных приспособлений</w:t>
      </w:r>
      <w:r w:rsidR="00834392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</w:t>
      </w:r>
      <w:r w:rsidR="00BA2AD5">
        <w:rPr>
          <w:sz w:val="24"/>
          <w:szCs w:val="24"/>
        </w:rPr>
        <w:t>в Приложении к ТЗ.</w:t>
      </w:r>
    </w:p>
    <w:p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:rsidR="000D7893" w:rsidRDefault="000D7893" w:rsidP="000D7893">
      <w:pPr>
        <w:pStyle w:val="ad"/>
        <w:tabs>
          <w:tab w:val="left" w:pos="1134"/>
        </w:tabs>
        <w:ind w:left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BA0A66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254A8B" w:rsidRPr="006051A0">
        <w:rPr>
          <w:sz w:val="24"/>
          <w:szCs w:val="24"/>
        </w:rPr>
        <w:t>грузоподъемн</w:t>
      </w:r>
      <w:r w:rsidR="00254A8B">
        <w:rPr>
          <w:sz w:val="24"/>
          <w:szCs w:val="24"/>
        </w:rPr>
        <w:t>ые</w:t>
      </w:r>
      <w:r w:rsidR="00D81FC5" w:rsidRPr="006051A0">
        <w:rPr>
          <w:sz w:val="24"/>
          <w:szCs w:val="24"/>
        </w:rPr>
        <w:t xml:space="preserve"> приспособлени</w:t>
      </w:r>
      <w:r w:rsidR="00D81FC5">
        <w:rPr>
          <w:sz w:val="24"/>
          <w:szCs w:val="24"/>
        </w:rPr>
        <w:t>я</w:t>
      </w:r>
      <w:r w:rsidRPr="00612811">
        <w:rPr>
          <w:sz w:val="24"/>
          <w:szCs w:val="24"/>
        </w:rPr>
        <w:t>, отвечающ</w:t>
      </w:r>
      <w:r w:rsidR="00F949EC">
        <w:rPr>
          <w:sz w:val="24"/>
          <w:szCs w:val="24"/>
        </w:rPr>
        <w:t>и</w:t>
      </w:r>
      <w:r w:rsidR="00D81FC5">
        <w:rPr>
          <w:sz w:val="24"/>
          <w:szCs w:val="24"/>
        </w:rPr>
        <w:t>е</w:t>
      </w:r>
      <w:r w:rsidR="00BA2AD5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017B48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17B48">
        <w:rPr>
          <w:sz w:val="24"/>
          <w:szCs w:val="24"/>
        </w:rPr>
        <w:t xml:space="preserve">для российских производителей - </w:t>
      </w:r>
      <w:r w:rsidR="00017B48" w:rsidRPr="00017B48">
        <w:rPr>
          <w:sz w:val="24"/>
          <w:szCs w:val="24"/>
        </w:rPr>
        <w:t>наличие ТУ, подтверждающих соответствие техническим требованиям</w:t>
      </w:r>
      <w:r w:rsidRPr="00017B48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F949EC">
        <w:rPr>
          <w:sz w:val="24"/>
          <w:szCs w:val="24"/>
        </w:rPr>
        <w:t>инструмент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027DCA" w:rsidRPr="006051A0">
        <w:rPr>
          <w:sz w:val="24"/>
          <w:szCs w:val="24"/>
        </w:rPr>
        <w:t>грузоподъемн</w:t>
      </w:r>
      <w:r w:rsidR="00027DCA">
        <w:rPr>
          <w:sz w:val="24"/>
          <w:szCs w:val="24"/>
        </w:rPr>
        <w:t>ых</w:t>
      </w:r>
      <w:r w:rsidR="00027DCA" w:rsidRPr="006051A0">
        <w:rPr>
          <w:sz w:val="24"/>
          <w:szCs w:val="24"/>
        </w:rPr>
        <w:t xml:space="preserve"> приспособлени</w:t>
      </w:r>
      <w:r w:rsidR="00027DCA">
        <w:rPr>
          <w:sz w:val="24"/>
          <w:szCs w:val="24"/>
        </w:rPr>
        <w:t>й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0E441B" w:rsidRPr="000E441B" w:rsidRDefault="000E441B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E441B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027DCA" w:rsidRPr="006051A0">
        <w:rPr>
          <w:sz w:val="24"/>
          <w:szCs w:val="24"/>
        </w:rPr>
        <w:t>грузоподъемн</w:t>
      </w:r>
      <w:r w:rsidR="00027DCA">
        <w:rPr>
          <w:sz w:val="24"/>
          <w:szCs w:val="24"/>
        </w:rPr>
        <w:t>ых</w:t>
      </w:r>
      <w:r w:rsidR="00027DCA" w:rsidRPr="006051A0">
        <w:rPr>
          <w:sz w:val="24"/>
          <w:szCs w:val="24"/>
        </w:rPr>
        <w:t xml:space="preserve"> приспособлени</w:t>
      </w:r>
      <w:r w:rsidR="00027DCA">
        <w:rPr>
          <w:sz w:val="24"/>
          <w:szCs w:val="24"/>
        </w:rPr>
        <w:t>й</w:t>
      </w:r>
      <w:r w:rsidRPr="000E441B">
        <w:rPr>
          <w:sz w:val="24"/>
          <w:szCs w:val="24"/>
        </w:rPr>
        <w:t xml:space="preserve"> для нужд ОАО «МРСК Центра» обязан предоставить в составе </w:t>
      </w:r>
      <w:r w:rsidRPr="000E441B">
        <w:rPr>
          <w:sz w:val="24"/>
          <w:szCs w:val="24"/>
        </w:rPr>
        <w:lastRenderedPageBreak/>
        <w:t>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3641A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F949EC">
        <w:rPr>
          <w:sz w:val="24"/>
          <w:szCs w:val="24"/>
        </w:rPr>
        <w:t>инструмента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027DCA" w:rsidRPr="006051A0">
        <w:rPr>
          <w:sz w:val="24"/>
          <w:szCs w:val="24"/>
        </w:rPr>
        <w:t>грузоподъемн</w:t>
      </w:r>
      <w:r w:rsidR="00027DCA">
        <w:rPr>
          <w:sz w:val="24"/>
          <w:szCs w:val="24"/>
        </w:rPr>
        <w:t>ых</w:t>
      </w:r>
      <w:r w:rsidR="00027DCA" w:rsidRPr="006051A0">
        <w:rPr>
          <w:sz w:val="24"/>
          <w:szCs w:val="24"/>
        </w:rPr>
        <w:t xml:space="preserve"> приспособлени</w:t>
      </w:r>
      <w:r w:rsidR="00027DCA">
        <w:rPr>
          <w:sz w:val="24"/>
          <w:szCs w:val="24"/>
        </w:rPr>
        <w:t>й</w:t>
      </w:r>
      <w:r w:rsidRPr="003234AF">
        <w:rPr>
          <w:sz w:val="24"/>
          <w:szCs w:val="24"/>
        </w:rPr>
        <w:t>,</w:t>
      </w:r>
      <w:r w:rsidR="00767806" w:rsidRPr="003234AF">
        <w:rPr>
          <w:sz w:val="24"/>
          <w:szCs w:val="24"/>
        </w:rPr>
        <w:t xml:space="preserve"> </w:t>
      </w:r>
      <w:r w:rsidRPr="003234AF">
        <w:rPr>
          <w:sz w:val="24"/>
          <w:szCs w:val="24"/>
        </w:rPr>
        <w:t xml:space="preserve"> </w:t>
      </w:r>
      <w:r w:rsidR="00767806" w:rsidRPr="001D714C">
        <w:rPr>
          <w:sz w:val="24"/>
          <w:szCs w:val="24"/>
        </w:rPr>
        <w:t xml:space="preserve">ГОСТ 23216, </w:t>
      </w:r>
      <w:r w:rsidR="00612811" w:rsidRPr="00E066FD">
        <w:rPr>
          <w:color w:val="000000"/>
          <w:sz w:val="24"/>
          <w:szCs w:val="24"/>
        </w:rPr>
        <w:t>ГОСТ 14192</w:t>
      </w:r>
      <w:r w:rsidR="002E6C8A" w:rsidRPr="00E066FD">
        <w:rPr>
          <w:color w:val="000000"/>
          <w:sz w:val="24"/>
          <w:szCs w:val="24"/>
        </w:rPr>
        <w:t xml:space="preserve"> </w:t>
      </w:r>
      <w:r w:rsidR="00C4476E" w:rsidRPr="00E066FD">
        <w:rPr>
          <w:color w:val="000000"/>
          <w:sz w:val="24"/>
          <w:szCs w:val="24"/>
        </w:rPr>
        <w:t>–</w:t>
      </w:r>
      <w:r w:rsidR="002E6C8A" w:rsidRPr="00E066FD">
        <w:rPr>
          <w:color w:val="000000"/>
          <w:sz w:val="24"/>
          <w:szCs w:val="24"/>
        </w:rPr>
        <w:t xml:space="preserve"> 96</w:t>
      </w:r>
      <w:r w:rsidR="00F31DFB">
        <w:rPr>
          <w:color w:val="000000"/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027DCA" w:rsidRPr="006051A0">
        <w:rPr>
          <w:sz w:val="24"/>
          <w:szCs w:val="24"/>
        </w:rPr>
        <w:t>грузоподъемн</w:t>
      </w:r>
      <w:r w:rsidR="00027DCA">
        <w:rPr>
          <w:sz w:val="24"/>
          <w:szCs w:val="24"/>
        </w:rPr>
        <w:t>ых</w:t>
      </w:r>
      <w:r w:rsidR="00027DCA" w:rsidRPr="006051A0">
        <w:rPr>
          <w:sz w:val="24"/>
          <w:szCs w:val="24"/>
        </w:rPr>
        <w:t xml:space="preserve"> приспособлени</w:t>
      </w:r>
      <w:r w:rsidR="00027DCA">
        <w:rPr>
          <w:sz w:val="24"/>
          <w:szCs w:val="24"/>
        </w:rPr>
        <w:t>й</w:t>
      </w:r>
      <w:r w:rsidRPr="00E26E20">
        <w:rPr>
          <w:sz w:val="24"/>
          <w:szCs w:val="24"/>
        </w:rPr>
        <w:t xml:space="preserve"> должны соответствовать требованиям </w:t>
      </w:r>
      <w:r w:rsidR="002F5FFE" w:rsidRPr="00E3695D">
        <w:rPr>
          <w:color w:val="000000"/>
          <w:sz w:val="24"/>
          <w:szCs w:val="24"/>
        </w:rPr>
        <w:t>ГОСТ</w:t>
      </w:r>
      <w:r w:rsidR="002132A8">
        <w:rPr>
          <w:color w:val="000000"/>
          <w:sz w:val="24"/>
          <w:szCs w:val="24"/>
        </w:rPr>
        <w:t xml:space="preserve"> 9980.1-86, ГОСТ </w:t>
      </w:r>
      <w:r w:rsidR="00ED644C" w:rsidRPr="00E26E20">
        <w:rPr>
          <w:sz w:val="24"/>
          <w:szCs w:val="24"/>
        </w:rPr>
        <w:t xml:space="preserve">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723580" w:rsidRPr="006051A0">
        <w:rPr>
          <w:sz w:val="24"/>
          <w:szCs w:val="24"/>
        </w:rPr>
        <w:t>грузоподъемн</w:t>
      </w:r>
      <w:r w:rsidR="00723580">
        <w:rPr>
          <w:sz w:val="24"/>
          <w:szCs w:val="24"/>
        </w:rPr>
        <w:t>ых</w:t>
      </w:r>
      <w:r w:rsidR="00723580" w:rsidRPr="006051A0">
        <w:rPr>
          <w:sz w:val="24"/>
          <w:szCs w:val="24"/>
        </w:rPr>
        <w:t xml:space="preserve"> приспособлени</w:t>
      </w:r>
      <w:r w:rsidR="00723580">
        <w:rPr>
          <w:sz w:val="24"/>
          <w:szCs w:val="24"/>
        </w:rPr>
        <w:t xml:space="preserve">й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Pr="00D061E4" w:rsidRDefault="00017B48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</w:t>
      </w:r>
      <w:r w:rsidR="00497866" w:rsidRPr="00D061E4">
        <w:rPr>
          <w:szCs w:val="24"/>
        </w:rPr>
        <w:t>транспортировк</w:t>
      </w:r>
      <w:r>
        <w:rPr>
          <w:szCs w:val="24"/>
        </w:rPr>
        <w:t>и</w:t>
      </w:r>
      <w:r w:rsidR="00497866" w:rsidRPr="00D061E4">
        <w:rPr>
          <w:szCs w:val="24"/>
        </w:rPr>
        <w:t xml:space="preserve"> </w:t>
      </w:r>
      <w:r w:rsidR="00723580" w:rsidRPr="006051A0">
        <w:rPr>
          <w:szCs w:val="24"/>
        </w:rPr>
        <w:t>грузоподъемн</w:t>
      </w:r>
      <w:r w:rsidR="00723580">
        <w:rPr>
          <w:szCs w:val="24"/>
        </w:rPr>
        <w:t>ых</w:t>
      </w:r>
      <w:r w:rsidR="00723580" w:rsidRPr="006051A0">
        <w:rPr>
          <w:szCs w:val="24"/>
        </w:rPr>
        <w:t xml:space="preserve"> приспособлени</w:t>
      </w:r>
      <w:r w:rsidR="00723580">
        <w:rPr>
          <w:szCs w:val="24"/>
        </w:rPr>
        <w:t>й</w:t>
      </w:r>
      <w:r w:rsidR="00497866" w:rsidRPr="00D061E4">
        <w:rPr>
          <w:szCs w:val="24"/>
        </w:rPr>
        <w:t xml:space="preserve"> долж</w:t>
      </w:r>
      <w:r>
        <w:rPr>
          <w:szCs w:val="24"/>
        </w:rPr>
        <w:t>е</w:t>
      </w:r>
      <w:r w:rsidR="00497866" w:rsidRPr="00D061E4">
        <w:rPr>
          <w:szCs w:val="24"/>
        </w:rPr>
        <w:t xml:space="preserve">н предотвратить </w:t>
      </w:r>
      <w:r w:rsidR="005B67C3" w:rsidRPr="00D061E4">
        <w:rPr>
          <w:szCs w:val="24"/>
        </w:rPr>
        <w:t>е</w:t>
      </w:r>
      <w:r w:rsidR="00EB33F0">
        <w:rPr>
          <w:szCs w:val="24"/>
        </w:rPr>
        <w:t>е</w:t>
      </w:r>
      <w:r w:rsidR="00497866" w:rsidRPr="00D061E4">
        <w:rPr>
          <w:szCs w:val="24"/>
        </w:rPr>
        <w:t xml:space="preserve"> </w:t>
      </w:r>
      <w:r w:rsidR="00497866" w:rsidRPr="00C659DF">
        <w:rPr>
          <w:szCs w:val="24"/>
        </w:rPr>
        <w:t>повреждение или порчу во время перевозки</w:t>
      </w:r>
      <w:r w:rsidRPr="00C659DF">
        <w:rPr>
          <w:szCs w:val="24"/>
        </w:rPr>
        <w:t xml:space="preserve"> и погрузке/разгрузке, а также воздействие осадков во время перевозки</w:t>
      </w:r>
      <w:r w:rsidR="00C659DF" w:rsidRPr="00C659DF">
        <w:rPr>
          <w:szCs w:val="24"/>
        </w:rPr>
        <w:t>.</w:t>
      </w:r>
      <w:r w:rsidR="00C659DF">
        <w:rPr>
          <w:szCs w:val="24"/>
        </w:rPr>
        <w:t xml:space="preserve"> </w:t>
      </w:r>
      <w:r w:rsidR="00723580">
        <w:rPr>
          <w:szCs w:val="24"/>
        </w:rPr>
        <w:t>Г</w:t>
      </w:r>
      <w:r w:rsidR="00723580" w:rsidRPr="006051A0">
        <w:rPr>
          <w:szCs w:val="24"/>
        </w:rPr>
        <w:t>рузоподъемн</w:t>
      </w:r>
      <w:r w:rsidR="00723580">
        <w:rPr>
          <w:szCs w:val="24"/>
        </w:rPr>
        <w:t>ые</w:t>
      </w:r>
      <w:r w:rsidR="00723580" w:rsidRPr="006051A0">
        <w:rPr>
          <w:szCs w:val="24"/>
        </w:rPr>
        <w:t xml:space="preserve"> приспособлени</w:t>
      </w:r>
      <w:r w:rsidR="00723580">
        <w:rPr>
          <w:szCs w:val="24"/>
        </w:rPr>
        <w:t>я</w:t>
      </w:r>
      <w:r w:rsidR="00EB33F0" w:rsidRPr="00C659DF">
        <w:rPr>
          <w:szCs w:val="24"/>
        </w:rPr>
        <w:t xml:space="preserve"> </w:t>
      </w:r>
      <w:r w:rsidR="00D061E4" w:rsidRPr="00C659DF">
        <w:rPr>
          <w:szCs w:val="24"/>
        </w:rPr>
        <w:t>следует хранить на стеллажах, поддонах или в штабелях в крытых складских помещениях.</w:t>
      </w:r>
    </w:p>
    <w:p w:rsidR="00C659DF" w:rsidRPr="00C659DF" w:rsidRDefault="00F64478" w:rsidP="00C659DF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659DF">
        <w:rPr>
          <w:szCs w:val="24"/>
        </w:rPr>
        <w:t xml:space="preserve">Срок изготовления </w:t>
      </w:r>
      <w:r w:rsidR="00CD7454" w:rsidRPr="006051A0">
        <w:rPr>
          <w:szCs w:val="24"/>
        </w:rPr>
        <w:t>грузоподъемн</w:t>
      </w:r>
      <w:r w:rsidR="00CD7454">
        <w:rPr>
          <w:szCs w:val="24"/>
        </w:rPr>
        <w:t>ых</w:t>
      </w:r>
      <w:r w:rsidR="00CD7454" w:rsidRPr="006051A0">
        <w:rPr>
          <w:szCs w:val="24"/>
        </w:rPr>
        <w:t xml:space="preserve"> приспособлени</w:t>
      </w:r>
      <w:r w:rsidR="00CD7454">
        <w:rPr>
          <w:szCs w:val="24"/>
        </w:rPr>
        <w:t xml:space="preserve">й </w:t>
      </w:r>
      <w:r w:rsidRPr="00C659DF">
        <w:rPr>
          <w:szCs w:val="24"/>
        </w:rPr>
        <w:t xml:space="preserve">производителем должен быть </w:t>
      </w:r>
      <w:r w:rsidR="00C659DF" w:rsidRPr="00C659DF">
        <w:rPr>
          <w:szCs w:val="24"/>
        </w:rPr>
        <w:t>не более полугода от момента поставки</w:t>
      </w:r>
      <w:r w:rsidRPr="00C659DF">
        <w:rPr>
          <w:szCs w:val="24"/>
        </w:rPr>
        <w:t>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F949EC">
        <w:rPr>
          <w:sz w:val="24"/>
          <w:szCs w:val="24"/>
        </w:rPr>
        <w:t>ы</w:t>
      </w:r>
      <w:r w:rsidR="00CD7454">
        <w:rPr>
          <w:sz w:val="24"/>
          <w:szCs w:val="24"/>
        </w:rPr>
        <w:t>е</w:t>
      </w:r>
      <w:r w:rsidR="00CA2377">
        <w:rPr>
          <w:sz w:val="24"/>
          <w:szCs w:val="24"/>
        </w:rPr>
        <w:t xml:space="preserve"> </w:t>
      </w:r>
      <w:r w:rsidR="00CD7454" w:rsidRPr="006051A0">
        <w:rPr>
          <w:sz w:val="24"/>
          <w:szCs w:val="24"/>
        </w:rPr>
        <w:t>грузоподъемн</w:t>
      </w:r>
      <w:r w:rsidR="00CD7454">
        <w:rPr>
          <w:sz w:val="24"/>
          <w:szCs w:val="24"/>
        </w:rPr>
        <w:t>ые</w:t>
      </w:r>
      <w:r w:rsidR="00CD7454" w:rsidRPr="006051A0">
        <w:rPr>
          <w:sz w:val="24"/>
          <w:szCs w:val="24"/>
        </w:rPr>
        <w:t xml:space="preserve"> приспособлени</w:t>
      </w:r>
      <w:r w:rsidR="00CD7454">
        <w:rPr>
          <w:sz w:val="24"/>
          <w:szCs w:val="24"/>
        </w:rPr>
        <w:t>я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D25D1E">
        <w:rPr>
          <w:sz w:val="24"/>
          <w:szCs w:val="24"/>
        </w:rPr>
        <w:t>12</w:t>
      </w:r>
      <w:r w:rsidRPr="00F6623F">
        <w:rPr>
          <w:sz w:val="24"/>
          <w:szCs w:val="24"/>
        </w:rPr>
        <w:t xml:space="preserve"> месяцев</w:t>
      </w:r>
      <w:r w:rsidR="00F456C6">
        <w:rPr>
          <w:sz w:val="24"/>
          <w:szCs w:val="24"/>
        </w:rPr>
        <w:t xml:space="preserve"> со дня ее </w:t>
      </w:r>
      <w:r w:rsidR="00D01640">
        <w:rPr>
          <w:sz w:val="24"/>
          <w:szCs w:val="24"/>
        </w:rPr>
        <w:t>поставки</w:t>
      </w:r>
      <w:r w:rsidRPr="00612811">
        <w:rPr>
          <w:sz w:val="24"/>
          <w:szCs w:val="24"/>
        </w:rPr>
        <w:t xml:space="preserve">. Поставщик должен за свой счет и сроки, согласованные с </w:t>
      </w:r>
      <w:r w:rsidR="00F244D0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5B67C3">
        <w:rPr>
          <w:sz w:val="24"/>
          <w:szCs w:val="24"/>
        </w:rPr>
        <w:t>значительного ухудшения характеристик</w:t>
      </w:r>
      <w:r w:rsidRPr="00612811">
        <w:rPr>
          <w:sz w:val="24"/>
          <w:szCs w:val="24"/>
        </w:rPr>
        <w:t xml:space="preserve"> </w:t>
      </w:r>
      <w:r w:rsidR="005C3AA9" w:rsidRPr="006051A0">
        <w:rPr>
          <w:sz w:val="24"/>
          <w:szCs w:val="24"/>
        </w:rPr>
        <w:t>грузоподъемн</w:t>
      </w:r>
      <w:r w:rsidR="005C3AA9">
        <w:rPr>
          <w:sz w:val="24"/>
          <w:szCs w:val="24"/>
        </w:rPr>
        <w:t>ых</w:t>
      </w:r>
      <w:r w:rsidR="005C3AA9" w:rsidRPr="006051A0">
        <w:rPr>
          <w:sz w:val="24"/>
          <w:szCs w:val="24"/>
        </w:rPr>
        <w:t xml:space="preserve"> приспособлени</w:t>
      </w:r>
      <w:r w:rsidR="005C3AA9">
        <w:rPr>
          <w:sz w:val="24"/>
          <w:szCs w:val="24"/>
        </w:rPr>
        <w:t>й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F244D0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5C3AA9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</w:t>
      </w:r>
      <w:r w:rsidRPr="006051A0">
        <w:rPr>
          <w:sz w:val="24"/>
          <w:szCs w:val="24"/>
        </w:rPr>
        <w:t>рузоподъемн</w:t>
      </w:r>
      <w:r>
        <w:rPr>
          <w:sz w:val="24"/>
          <w:szCs w:val="24"/>
        </w:rPr>
        <w:t>ые</w:t>
      </w:r>
      <w:r w:rsidRPr="006051A0">
        <w:rPr>
          <w:sz w:val="24"/>
          <w:szCs w:val="24"/>
        </w:rPr>
        <w:t xml:space="preserve"> приспособлени</w:t>
      </w:r>
      <w:r>
        <w:rPr>
          <w:sz w:val="24"/>
          <w:szCs w:val="24"/>
        </w:rPr>
        <w:t>я должны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>в тече</w:t>
      </w:r>
      <w:r w:rsidR="00832930">
        <w:rPr>
          <w:sz w:val="24"/>
          <w:szCs w:val="24"/>
        </w:rPr>
        <w:t>ние установленного срока службы</w:t>
      </w:r>
      <w:r w:rsidR="00612811" w:rsidRPr="00612811">
        <w:rPr>
          <w:sz w:val="24"/>
          <w:szCs w:val="24"/>
        </w:rPr>
        <w:t xml:space="preserve">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</w:t>
      </w:r>
      <w:r w:rsidR="00612811" w:rsidRPr="003415EF">
        <w:rPr>
          <w:sz w:val="24"/>
          <w:szCs w:val="24"/>
        </w:rPr>
        <w:t xml:space="preserve">менее </w:t>
      </w:r>
      <w:r w:rsidR="0083624E" w:rsidRPr="003415EF">
        <w:rPr>
          <w:sz w:val="24"/>
          <w:szCs w:val="24"/>
        </w:rPr>
        <w:t>5</w:t>
      </w:r>
      <w:r w:rsidR="00612811" w:rsidRPr="006B3CE7">
        <w:rPr>
          <w:sz w:val="24"/>
          <w:szCs w:val="24"/>
        </w:rPr>
        <w:t xml:space="preserve"> л</w:t>
      </w:r>
      <w:r w:rsidR="00612811" w:rsidRPr="00814026">
        <w:rPr>
          <w:sz w:val="24"/>
          <w:szCs w:val="24"/>
        </w:rPr>
        <w:t>ет</w:t>
      </w:r>
      <w:r w:rsidR="003415EF">
        <w:rPr>
          <w:sz w:val="24"/>
          <w:szCs w:val="24"/>
        </w:rPr>
        <w:t>.</w:t>
      </w:r>
    </w:p>
    <w:p w:rsidR="00D66530" w:rsidRDefault="00D665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E441B" w:rsidRPr="00612811" w:rsidRDefault="000E441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659DF" w:rsidRPr="00C659DF" w:rsidRDefault="00C659DF" w:rsidP="00C659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659DF">
        <w:rPr>
          <w:szCs w:val="24"/>
        </w:rPr>
        <w:t xml:space="preserve">В комплект поставки </w:t>
      </w:r>
      <w:r w:rsidR="005C3AA9" w:rsidRPr="006051A0">
        <w:rPr>
          <w:szCs w:val="24"/>
        </w:rPr>
        <w:t>грузоподъемн</w:t>
      </w:r>
      <w:r w:rsidR="005C3AA9">
        <w:rPr>
          <w:szCs w:val="24"/>
        </w:rPr>
        <w:t>ых</w:t>
      </w:r>
      <w:r w:rsidR="005C3AA9" w:rsidRPr="006051A0">
        <w:rPr>
          <w:szCs w:val="24"/>
        </w:rPr>
        <w:t xml:space="preserve"> приспособлени</w:t>
      </w:r>
      <w:r w:rsidR="005C3AA9">
        <w:rPr>
          <w:szCs w:val="24"/>
        </w:rPr>
        <w:t>й</w:t>
      </w:r>
      <w:r w:rsidRPr="00C659DF">
        <w:rPr>
          <w:szCs w:val="24"/>
        </w:rPr>
        <w:t xml:space="preserve"> должны входить документы: </w:t>
      </w:r>
    </w:p>
    <w:p w:rsidR="00C659DF" w:rsidRPr="00C659DF" w:rsidRDefault="00C659DF" w:rsidP="00C659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659DF">
        <w:rPr>
          <w:sz w:val="24"/>
          <w:szCs w:val="24"/>
        </w:rPr>
        <w:t>- паспорт продукции</w:t>
      </w:r>
      <w:r>
        <w:rPr>
          <w:sz w:val="24"/>
          <w:szCs w:val="24"/>
        </w:rPr>
        <w:t>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7E4090">
        <w:rPr>
          <w:sz w:val="24"/>
          <w:szCs w:val="24"/>
        </w:rPr>
        <w:t xml:space="preserve">По всем видам </w:t>
      </w:r>
      <w:r w:rsidR="005C3AA9" w:rsidRPr="006051A0">
        <w:rPr>
          <w:sz w:val="24"/>
          <w:szCs w:val="24"/>
        </w:rPr>
        <w:t>грузоподъемн</w:t>
      </w:r>
      <w:r w:rsidR="005C3AA9">
        <w:rPr>
          <w:sz w:val="24"/>
          <w:szCs w:val="24"/>
        </w:rPr>
        <w:t>ых</w:t>
      </w:r>
      <w:r w:rsidR="005C3AA9" w:rsidRPr="006051A0">
        <w:rPr>
          <w:sz w:val="24"/>
          <w:szCs w:val="24"/>
        </w:rPr>
        <w:t xml:space="preserve"> приспособлени</w:t>
      </w:r>
      <w:r w:rsidR="005C3AA9">
        <w:rPr>
          <w:sz w:val="24"/>
          <w:szCs w:val="24"/>
        </w:rPr>
        <w:t>й</w:t>
      </w:r>
      <w:r w:rsidR="005C3AA9" w:rsidRPr="007E4090">
        <w:rPr>
          <w:sz w:val="24"/>
          <w:szCs w:val="24"/>
        </w:rPr>
        <w:t xml:space="preserve"> </w:t>
      </w:r>
      <w:r w:rsidRPr="007E4090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7E4090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. </w:t>
      </w:r>
    </w:p>
    <w:p w:rsidR="005D17A5" w:rsidRPr="00F64478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64478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865B5C" w:rsidRPr="006051A0">
        <w:rPr>
          <w:sz w:val="24"/>
          <w:szCs w:val="24"/>
        </w:rPr>
        <w:t>грузоподъемн</w:t>
      </w:r>
      <w:r w:rsidR="00865B5C">
        <w:rPr>
          <w:sz w:val="24"/>
          <w:szCs w:val="24"/>
        </w:rPr>
        <w:t>ых</w:t>
      </w:r>
      <w:r w:rsidR="00865B5C" w:rsidRPr="006051A0">
        <w:rPr>
          <w:sz w:val="24"/>
          <w:szCs w:val="24"/>
        </w:rPr>
        <w:t xml:space="preserve"> приспособлени</w:t>
      </w:r>
      <w:r w:rsidR="00865B5C">
        <w:rPr>
          <w:sz w:val="24"/>
          <w:szCs w:val="24"/>
        </w:rPr>
        <w:t>й</w:t>
      </w:r>
      <w:r>
        <w:rPr>
          <w:sz w:val="24"/>
          <w:szCs w:val="24"/>
        </w:rPr>
        <w:t>, входящ</w:t>
      </w:r>
      <w:r w:rsidR="00054CC8">
        <w:rPr>
          <w:sz w:val="24"/>
          <w:szCs w:val="24"/>
        </w:rPr>
        <w:t>е</w:t>
      </w:r>
      <w:r w:rsidR="00C02A24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в предмет Договора, </w:t>
      </w:r>
      <w:r w:rsidR="006D0CCB" w:rsidRPr="00612811">
        <w:rPr>
          <w:sz w:val="24"/>
          <w:szCs w:val="24"/>
        </w:rPr>
        <w:t xml:space="preserve">должна </w:t>
      </w:r>
      <w:r w:rsidR="006D0CCB">
        <w:rPr>
          <w:sz w:val="24"/>
          <w:szCs w:val="24"/>
        </w:rPr>
        <w:t xml:space="preserve">быть </w:t>
      </w:r>
      <w:r w:rsidR="006D0CCB">
        <w:rPr>
          <w:rFonts w:ascii="}" w:hAnsi="}"/>
          <w:color w:val="000000"/>
          <w:sz w:val="27"/>
          <w:szCs w:val="27"/>
          <w:shd w:val="clear" w:color="auto" w:fill="FFFFFF"/>
        </w:rPr>
        <w:t xml:space="preserve">выполнена в соответствии со сроками, указанными </w:t>
      </w:r>
      <w:proofErr w:type="gramStart"/>
      <w:r w:rsidR="006D0CCB">
        <w:rPr>
          <w:rFonts w:ascii="}" w:hAnsi="}"/>
          <w:color w:val="000000"/>
          <w:sz w:val="27"/>
          <w:szCs w:val="27"/>
          <w:shd w:val="clear" w:color="auto" w:fill="FFFFFF"/>
        </w:rPr>
        <w:t>в</w:t>
      </w:r>
      <w:proofErr w:type="gramEnd"/>
      <w:r w:rsidR="006D0CCB">
        <w:rPr>
          <w:rFonts w:ascii="}" w:hAnsi="}"/>
          <w:color w:val="000000"/>
          <w:sz w:val="27"/>
          <w:szCs w:val="27"/>
          <w:shd w:val="clear" w:color="auto" w:fill="FFFFFF"/>
        </w:rPr>
        <w:t xml:space="preserve"> данном ТЗ.</w:t>
      </w:r>
      <w:r w:rsidR="006D0CCB" w:rsidRPr="00612811">
        <w:rPr>
          <w:sz w:val="24"/>
          <w:szCs w:val="24"/>
        </w:rPr>
        <w:t xml:space="preserve"> </w:t>
      </w:r>
      <w:r w:rsidR="002D1AB2"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865B5C" w:rsidRPr="006051A0">
        <w:rPr>
          <w:sz w:val="24"/>
          <w:szCs w:val="24"/>
        </w:rPr>
        <w:t>грузоподъемн</w:t>
      </w:r>
      <w:r w:rsidR="00865B5C">
        <w:rPr>
          <w:sz w:val="24"/>
          <w:szCs w:val="24"/>
        </w:rPr>
        <w:t>ых</w:t>
      </w:r>
      <w:r w:rsidR="00865B5C" w:rsidRPr="006051A0">
        <w:rPr>
          <w:sz w:val="24"/>
          <w:szCs w:val="24"/>
        </w:rPr>
        <w:t xml:space="preserve"> приспособлени</w:t>
      </w:r>
      <w:r w:rsidR="00865B5C">
        <w:rPr>
          <w:sz w:val="24"/>
          <w:szCs w:val="24"/>
        </w:rPr>
        <w:t>й</w:t>
      </w:r>
      <w:r w:rsidR="00865B5C" w:rsidRPr="00612811"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>возможн</w:t>
      </w:r>
      <w:r w:rsidR="008D23D0">
        <w:rPr>
          <w:sz w:val="24"/>
          <w:szCs w:val="24"/>
        </w:rPr>
        <w:t xml:space="preserve">о </w:t>
      </w:r>
      <w:r w:rsidR="00612811" w:rsidRPr="00612811">
        <w:rPr>
          <w:sz w:val="24"/>
          <w:szCs w:val="24"/>
        </w:rPr>
        <w:t xml:space="preserve">по решению ЦКК ОАО «МРСК Центра». </w:t>
      </w:r>
      <w:r w:rsidR="00103FCD" w:rsidRPr="00CE3D9E">
        <w:rPr>
          <w:sz w:val="24"/>
          <w:szCs w:val="24"/>
        </w:rPr>
        <w:t xml:space="preserve">Изменение </w:t>
      </w:r>
      <w:r w:rsidR="00103FCD" w:rsidRPr="00CE3D9E">
        <w:rPr>
          <w:sz w:val="24"/>
          <w:szCs w:val="24"/>
        </w:rPr>
        <w:lastRenderedPageBreak/>
        <w:t>сроков поставки по договору оформляется в соответствии условиями договора поставки и действующим законодательством.</w:t>
      </w:r>
    </w:p>
    <w:p w:rsidR="004F4E9E" w:rsidRPr="00612811" w:rsidRDefault="004F4E9E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35700F" w:rsidRPr="006051A0">
        <w:rPr>
          <w:sz w:val="24"/>
          <w:szCs w:val="24"/>
        </w:rPr>
        <w:t>грузоподъемн</w:t>
      </w:r>
      <w:r w:rsidR="0035700F">
        <w:rPr>
          <w:sz w:val="24"/>
          <w:szCs w:val="24"/>
        </w:rPr>
        <w:t>ых</w:t>
      </w:r>
      <w:r w:rsidR="0035700F" w:rsidRPr="006051A0">
        <w:rPr>
          <w:sz w:val="24"/>
          <w:szCs w:val="24"/>
        </w:rPr>
        <w:t xml:space="preserve"> приспособлени</w:t>
      </w:r>
      <w:r w:rsidR="0035700F">
        <w:rPr>
          <w:sz w:val="24"/>
          <w:szCs w:val="24"/>
        </w:rPr>
        <w:t xml:space="preserve">й </w:t>
      </w:r>
      <w:r w:rsidRPr="00612811">
        <w:rPr>
          <w:sz w:val="24"/>
          <w:szCs w:val="24"/>
        </w:rPr>
        <w:t xml:space="preserve"> 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4F5C65" w:rsidRPr="004F5C65" w:rsidRDefault="004F5C65" w:rsidP="004F5C65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 w:rsidR="00F64478">
        <w:rPr>
          <w:sz w:val="24"/>
          <w:szCs w:val="24"/>
        </w:rPr>
        <w:t xml:space="preserve">занные с поставкой </w:t>
      </w:r>
      <w:r w:rsidR="0035700F" w:rsidRPr="006051A0">
        <w:rPr>
          <w:sz w:val="24"/>
          <w:szCs w:val="24"/>
        </w:rPr>
        <w:t>грузоподъемн</w:t>
      </w:r>
      <w:r w:rsidR="0035700F">
        <w:rPr>
          <w:sz w:val="24"/>
          <w:szCs w:val="24"/>
        </w:rPr>
        <w:t>ых</w:t>
      </w:r>
      <w:r w:rsidR="0035700F" w:rsidRPr="006051A0">
        <w:rPr>
          <w:sz w:val="24"/>
          <w:szCs w:val="24"/>
        </w:rPr>
        <w:t xml:space="preserve"> приспособлени</w:t>
      </w:r>
      <w:r w:rsidR="0035700F">
        <w:rPr>
          <w:sz w:val="24"/>
          <w:szCs w:val="24"/>
        </w:rPr>
        <w:t>й</w:t>
      </w:r>
      <w:r w:rsidR="00F64478">
        <w:rPr>
          <w:sz w:val="24"/>
          <w:szCs w:val="24"/>
        </w:rPr>
        <w:t>.</w:t>
      </w:r>
    </w:p>
    <w:p w:rsidR="009011C0" w:rsidRPr="00612811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35700F" w:rsidRPr="006051A0">
        <w:rPr>
          <w:szCs w:val="24"/>
        </w:rPr>
        <w:t>грузоподъемн</w:t>
      </w:r>
      <w:r w:rsidR="0035700F">
        <w:rPr>
          <w:szCs w:val="24"/>
        </w:rPr>
        <w:t>ых</w:t>
      </w:r>
      <w:r w:rsidR="0035700F" w:rsidRPr="006051A0">
        <w:rPr>
          <w:szCs w:val="24"/>
        </w:rPr>
        <w:t xml:space="preserve"> приспособлени</w:t>
      </w:r>
      <w:r w:rsidR="0035700F">
        <w:rPr>
          <w:szCs w:val="24"/>
        </w:rPr>
        <w:t>й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054CC8">
        <w:rPr>
          <w:szCs w:val="24"/>
        </w:rPr>
        <w:t>его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17B48" w:rsidRPr="00017B48" w:rsidRDefault="00017B48" w:rsidP="00017B48">
      <w:pPr>
        <w:pStyle w:val="ad"/>
        <w:numPr>
          <w:ilvl w:val="0"/>
          <w:numId w:val="50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017B48">
        <w:rPr>
          <w:b/>
          <w:bCs/>
          <w:sz w:val="24"/>
          <w:szCs w:val="24"/>
        </w:rPr>
        <w:t>Стоимость продукции.</w:t>
      </w:r>
    </w:p>
    <w:p w:rsidR="00017B48" w:rsidRDefault="00017B48" w:rsidP="00017B48">
      <w:pPr>
        <w:spacing w:line="276" w:lineRule="auto"/>
        <w:ind w:firstLine="709"/>
        <w:rPr>
          <w:i/>
          <w:sz w:val="24"/>
          <w:szCs w:val="24"/>
        </w:rPr>
      </w:pPr>
      <w:r w:rsidRPr="00017B48">
        <w:rPr>
          <w:sz w:val="24"/>
          <w:szCs w:val="24"/>
        </w:rPr>
        <w:t>В стоимость должна быть включена доставка до склада Покупателя</w:t>
      </w:r>
      <w:r w:rsidRPr="00017B48">
        <w:rPr>
          <w:i/>
          <w:sz w:val="24"/>
          <w:szCs w:val="24"/>
        </w:rPr>
        <w:t>.</w:t>
      </w:r>
    </w:p>
    <w:p w:rsidR="00017B48" w:rsidRDefault="00017B48" w:rsidP="00017B48">
      <w:pPr>
        <w:spacing w:line="276" w:lineRule="auto"/>
        <w:ind w:firstLine="709"/>
        <w:rPr>
          <w:i/>
          <w:sz w:val="24"/>
          <w:szCs w:val="24"/>
        </w:rPr>
      </w:pPr>
    </w:p>
    <w:p w:rsidR="00017B48" w:rsidRPr="00CF1FB0" w:rsidRDefault="00017B48" w:rsidP="00017B48">
      <w:pPr>
        <w:spacing w:line="276" w:lineRule="auto"/>
        <w:ind w:firstLine="709"/>
        <w:rPr>
          <w:sz w:val="24"/>
          <w:szCs w:val="24"/>
        </w:rPr>
      </w:pPr>
    </w:p>
    <w:p w:rsidR="008C536F" w:rsidRPr="008C536F" w:rsidRDefault="008C536F" w:rsidP="008C536F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  <w:u w:val="single"/>
        </w:rPr>
      </w:pPr>
      <w:r w:rsidRPr="008C536F">
        <w:rPr>
          <w:szCs w:val="24"/>
        </w:rPr>
        <w:t xml:space="preserve">    </w:t>
      </w:r>
      <w:r w:rsidRPr="008C536F">
        <w:rPr>
          <w:szCs w:val="24"/>
          <w:u w:val="single"/>
        </w:rPr>
        <w:t xml:space="preserve">Ведущий инженер Управления </w:t>
      </w:r>
      <w:proofErr w:type="gramStart"/>
      <w:r w:rsidRPr="008C536F">
        <w:rPr>
          <w:szCs w:val="24"/>
          <w:u w:val="single"/>
        </w:rPr>
        <w:t>ВС</w:t>
      </w:r>
      <w:proofErr w:type="gramEnd"/>
      <w:r>
        <w:rPr>
          <w:szCs w:val="24"/>
          <w:u w:val="single"/>
        </w:rPr>
        <w:t xml:space="preserve"> </w:t>
      </w:r>
      <w:r w:rsidRPr="008C536F">
        <w:rPr>
          <w:szCs w:val="24"/>
        </w:rPr>
        <w:t xml:space="preserve">    </w:t>
      </w:r>
      <w:r>
        <w:rPr>
          <w:szCs w:val="24"/>
        </w:rPr>
        <w:t xml:space="preserve"> </w:t>
      </w:r>
      <w:r w:rsidRPr="00490926">
        <w:rPr>
          <w:szCs w:val="24"/>
        </w:rPr>
        <w:t>/____</w:t>
      </w:r>
      <w:r>
        <w:rPr>
          <w:szCs w:val="24"/>
        </w:rPr>
        <w:t xml:space="preserve">______________/            </w:t>
      </w:r>
      <w:r w:rsidRPr="008C536F">
        <w:rPr>
          <w:szCs w:val="24"/>
          <w:u w:val="single"/>
        </w:rPr>
        <w:t xml:space="preserve">Голованов С.М. </w:t>
      </w:r>
    </w:p>
    <w:p w:rsidR="008C536F" w:rsidRDefault="008C536F" w:rsidP="008C536F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            </w:t>
      </w:r>
      <w:r w:rsidRPr="008C536F">
        <w:rPr>
          <w:sz w:val="20"/>
        </w:rPr>
        <w:t xml:space="preserve">должность                                 </w:t>
      </w:r>
      <w:r>
        <w:rPr>
          <w:sz w:val="20"/>
        </w:rPr>
        <w:t xml:space="preserve">             </w:t>
      </w:r>
      <w:r w:rsidRPr="008C536F">
        <w:rPr>
          <w:sz w:val="20"/>
        </w:rPr>
        <w:t xml:space="preserve">   подпись</w:t>
      </w:r>
      <w:r w:rsidRPr="00490926">
        <w:rPr>
          <w:szCs w:val="24"/>
        </w:rPr>
        <w:t xml:space="preserve">                      </w:t>
      </w:r>
      <w:r>
        <w:rPr>
          <w:szCs w:val="24"/>
        </w:rPr>
        <w:t xml:space="preserve">     </w:t>
      </w:r>
      <w:r w:rsidRPr="008C536F">
        <w:rPr>
          <w:sz w:val="20"/>
        </w:rPr>
        <w:t>Фамилия И.О.</w:t>
      </w:r>
      <w:r w:rsidRPr="00490926">
        <w:rPr>
          <w:szCs w:val="24"/>
        </w:rPr>
        <w:t xml:space="preserve">  </w:t>
      </w:r>
    </w:p>
    <w:p w:rsidR="008C536F" w:rsidRPr="00C42394" w:rsidRDefault="008C536F" w:rsidP="008C536F">
      <w:pPr>
        <w:pStyle w:val="a4"/>
        <w:ind w:left="991" w:firstLine="425"/>
        <w:jc w:val="both"/>
        <w:rPr>
          <w:b/>
          <w:sz w:val="24"/>
          <w:szCs w:val="24"/>
        </w:rPr>
      </w:pPr>
    </w:p>
    <w:p w:rsidR="00451C4D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E7B" w:rsidRDefault="006B3E7B">
      <w:r>
        <w:separator/>
      </w:r>
    </w:p>
  </w:endnote>
  <w:endnote w:type="continuationSeparator" w:id="0">
    <w:p w:rsidR="006B3E7B" w:rsidRDefault="006B3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}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E7B" w:rsidRDefault="006B3E7B">
      <w:r>
        <w:separator/>
      </w:r>
    </w:p>
  </w:footnote>
  <w:footnote w:type="continuationSeparator" w:id="0">
    <w:p w:rsidR="006B3E7B" w:rsidRDefault="006B3E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CC1" w:rsidRDefault="00925FF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27DCA"/>
    <w:rsid w:val="000312FC"/>
    <w:rsid w:val="0003144D"/>
    <w:rsid w:val="00031516"/>
    <w:rsid w:val="00032681"/>
    <w:rsid w:val="00036612"/>
    <w:rsid w:val="000414B9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319B"/>
    <w:rsid w:val="001E4AE1"/>
    <w:rsid w:val="001E634A"/>
    <w:rsid w:val="001E6D26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14CB5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4A8B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318"/>
    <w:rsid w:val="002B296B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1AB2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5700F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4EB2"/>
    <w:rsid w:val="003A7DDA"/>
    <w:rsid w:val="003B0588"/>
    <w:rsid w:val="003B2A4B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43C3E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6D0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2C47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168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3AA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1A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27948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CF"/>
    <w:rsid w:val="006B1DEF"/>
    <w:rsid w:val="006B2F64"/>
    <w:rsid w:val="006B3CE7"/>
    <w:rsid w:val="006B3E7B"/>
    <w:rsid w:val="006B4A0A"/>
    <w:rsid w:val="006B4B4D"/>
    <w:rsid w:val="006B64A3"/>
    <w:rsid w:val="006B7AFA"/>
    <w:rsid w:val="006C4602"/>
    <w:rsid w:val="006C4CFA"/>
    <w:rsid w:val="006C75F1"/>
    <w:rsid w:val="006D097C"/>
    <w:rsid w:val="006D0CCB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3555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5911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3580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2C7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4238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4392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92"/>
    <w:rsid w:val="00865B5C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16F"/>
    <w:rsid w:val="008C09F5"/>
    <w:rsid w:val="008C20E5"/>
    <w:rsid w:val="008C2337"/>
    <w:rsid w:val="008C3F61"/>
    <w:rsid w:val="008C4722"/>
    <w:rsid w:val="008C536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2417"/>
    <w:rsid w:val="009039EB"/>
    <w:rsid w:val="00910A7C"/>
    <w:rsid w:val="009134A5"/>
    <w:rsid w:val="00913BC4"/>
    <w:rsid w:val="00915176"/>
    <w:rsid w:val="00916AF6"/>
    <w:rsid w:val="009205BB"/>
    <w:rsid w:val="00924511"/>
    <w:rsid w:val="00925FF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D7884"/>
    <w:rsid w:val="00AE1B50"/>
    <w:rsid w:val="00AE2CE9"/>
    <w:rsid w:val="00AE3899"/>
    <w:rsid w:val="00AE60CE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8E9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3FF5"/>
    <w:rsid w:val="00C54E2B"/>
    <w:rsid w:val="00C55A2E"/>
    <w:rsid w:val="00C5629C"/>
    <w:rsid w:val="00C601CC"/>
    <w:rsid w:val="00C613E0"/>
    <w:rsid w:val="00C61D4D"/>
    <w:rsid w:val="00C62013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454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D1E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1FC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1E08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85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5E4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575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C11"/>
    <w:rsid w:val="00F27CD0"/>
    <w:rsid w:val="00F318A5"/>
    <w:rsid w:val="00F31DFB"/>
    <w:rsid w:val="00F31E92"/>
    <w:rsid w:val="00F3335E"/>
    <w:rsid w:val="00F364EA"/>
    <w:rsid w:val="00F37973"/>
    <w:rsid w:val="00F40985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3B1C"/>
    <w:rsid w:val="00F949E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B7C3F"/>
    <w:rsid w:val="00FC098E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C5849-EAE8-4081-B5C7-8CF67721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Дружинина Татьяна Геннадьевна</cp:lastModifiedBy>
  <cp:revision>23</cp:revision>
  <cp:lastPrinted>2010-09-30T13:29:00Z</cp:lastPrinted>
  <dcterms:created xsi:type="dcterms:W3CDTF">2012-12-12T10:01:00Z</dcterms:created>
  <dcterms:modified xsi:type="dcterms:W3CDTF">2012-12-19T06:40:00Z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