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76E6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592353" w:rsidRPr="00576E6B">
        <w:rPr>
          <w:b/>
          <w:sz w:val="24"/>
          <w:szCs w:val="24"/>
        </w:rPr>
        <w:t>3</w:t>
      </w:r>
    </w:p>
    <w:bookmarkEnd w:id="0"/>
    <w:bookmarkEnd w:id="1"/>
    <w:p w:rsidR="00971C7E" w:rsidRPr="00A3524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3524B">
        <w:rPr>
          <w:sz w:val="24"/>
          <w:szCs w:val="24"/>
        </w:rPr>
        <w:t>об изменении условий</w:t>
      </w:r>
      <w:r w:rsidR="009628BA" w:rsidRPr="00A3524B">
        <w:rPr>
          <w:sz w:val="24"/>
          <w:szCs w:val="24"/>
        </w:rPr>
        <w:t xml:space="preserve"> </w:t>
      </w:r>
      <w:r w:rsidR="00C058E0" w:rsidRPr="00A3524B">
        <w:rPr>
          <w:sz w:val="24"/>
          <w:szCs w:val="24"/>
        </w:rPr>
        <w:t xml:space="preserve">уведомления и </w:t>
      </w:r>
      <w:r w:rsidR="00215BCE" w:rsidRPr="00A3524B">
        <w:rPr>
          <w:sz w:val="24"/>
          <w:szCs w:val="24"/>
        </w:rPr>
        <w:t>закупочной</w:t>
      </w:r>
      <w:r w:rsidRPr="00A3524B">
        <w:rPr>
          <w:sz w:val="24"/>
          <w:szCs w:val="24"/>
        </w:rPr>
        <w:t xml:space="preserve"> документации </w:t>
      </w:r>
      <w:r w:rsidR="003D170C" w:rsidRPr="00A3524B">
        <w:rPr>
          <w:sz w:val="24"/>
          <w:szCs w:val="24"/>
        </w:rPr>
        <w:t>от</w:t>
      </w:r>
      <w:r w:rsidR="00215BCE" w:rsidRPr="00A3524B">
        <w:rPr>
          <w:sz w:val="24"/>
          <w:szCs w:val="24"/>
        </w:rPr>
        <w:t xml:space="preserve">крытого запроса предложений для заключения 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«Тверьэнерго»)</w:t>
      </w:r>
      <w:r w:rsidR="00445567" w:rsidRPr="00A3524B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3524B" w:rsidRPr="00A3524B">
        <w:rPr>
          <w:sz w:val="24"/>
          <w:szCs w:val="24"/>
        </w:rPr>
        <w:t>834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BC2BB5">
        <w:rPr>
          <w:b/>
          <w:sz w:val="24"/>
          <w:szCs w:val="24"/>
        </w:rPr>
        <w:t>Ляной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«Тверьэнерго»)</w:t>
      </w:r>
      <w:r w:rsidR="00BC2BB5" w:rsidRPr="00BC2BB5">
        <w:rPr>
          <w:color w:val="333333"/>
          <w:sz w:val="24"/>
          <w:szCs w:val="24"/>
        </w:rPr>
        <w:t>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592353" w:rsidRPr="00592353">
        <w:rPr>
          <w:sz w:val="24"/>
          <w:szCs w:val="24"/>
        </w:rPr>
        <w:t>31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592353">
        <w:rPr>
          <w:sz w:val="24"/>
          <w:szCs w:val="24"/>
        </w:rPr>
        <w:t>2</w:t>
      </w:r>
      <w:r w:rsidR="00576E6B" w:rsidRPr="00576E6B">
        <w:rPr>
          <w:sz w:val="24"/>
          <w:szCs w:val="24"/>
        </w:rPr>
        <w:t>9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592353">
        <w:rPr>
          <w:sz w:val="24"/>
          <w:szCs w:val="24"/>
        </w:rPr>
        <w:t>2</w:t>
      </w:r>
      <w:r w:rsidR="00576E6B">
        <w:rPr>
          <w:sz w:val="24"/>
          <w:szCs w:val="24"/>
          <w:lang w:val="en-US"/>
        </w:rPr>
        <w:t>9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92353" w:rsidRPr="00592353">
        <w:rPr>
          <w:b/>
          <w:sz w:val="24"/>
          <w:szCs w:val="24"/>
        </w:rPr>
        <w:t>31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592353" w:rsidRPr="00576E6B">
        <w:rPr>
          <w:b/>
          <w:sz w:val="24"/>
          <w:szCs w:val="24"/>
        </w:rPr>
        <w:t>31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«Тверьэнерго»)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A3524B" w:rsidRPr="00A3524B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«Тверьэнерго»)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3524B" w:rsidRPr="00A3524B">
        <w:rPr>
          <w:sz w:val="24"/>
          <w:szCs w:val="24"/>
        </w:rPr>
        <w:t>834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  <w:t xml:space="preserve">Д. А.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3658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5FBD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6E6B"/>
    <w:rsid w:val="00584852"/>
    <w:rsid w:val="00590812"/>
    <w:rsid w:val="00592353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E7D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5457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BCB5-5AC0-4017-A8BA-1501FAF2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10</cp:revision>
  <cp:lastPrinted>2010-10-21T10:53:00Z</cp:lastPrinted>
  <dcterms:created xsi:type="dcterms:W3CDTF">2012-12-26T08:42:00Z</dcterms:created>
  <dcterms:modified xsi:type="dcterms:W3CDTF">2013-01-23T06:33:00Z</dcterms:modified>
</cp:coreProperties>
</file>