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1F6" w:rsidRPr="00F775FF" w:rsidRDefault="00EE4DCE" w:rsidP="005D6E62">
      <w:pPr>
        <w:pStyle w:val="8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7B3A1D9" wp14:editId="0154DDA0">
                <wp:simplePos x="0" y="0"/>
                <wp:positionH relativeFrom="column">
                  <wp:posOffset>6195060</wp:posOffset>
                </wp:positionH>
                <wp:positionV relativeFrom="paragraph">
                  <wp:posOffset>-283210</wp:posOffset>
                </wp:positionV>
                <wp:extent cx="3448050" cy="211455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61F6" w:rsidRPr="002C7FA2" w:rsidRDefault="00AB61F6" w:rsidP="009A58D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87.8pt;margin-top:-22.3pt;width:271.5pt;height:16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" strokecolor="white">
                <v:textbox>
                  <w:txbxContent>
                    <w:p w:rsidR="00AB61F6" w:rsidRPr="002C7FA2" w:rsidRDefault="00AB61F6" w:rsidP="009A58D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A58D9" w:rsidRPr="0013480F" w:rsidRDefault="00EE4DCE" w:rsidP="009A58D9">
      <w:pPr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7509510</wp:posOffset>
                </wp:positionH>
                <wp:positionV relativeFrom="paragraph">
                  <wp:posOffset>-130810</wp:posOffset>
                </wp:positionV>
                <wp:extent cx="2141220" cy="2219960"/>
                <wp:effectExtent l="0" t="0" r="11430" b="279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1220" cy="221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58D9" w:rsidRPr="005316C8" w:rsidRDefault="009A58D9" w:rsidP="009A58D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  <w:p w:rsidR="009A58D9" w:rsidRDefault="009A58D9" w:rsidP="009A58D9">
                            <w:pPr>
                              <w:tabs>
                                <w:tab w:val="left" w:pos="10200"/>
                              </w:tabs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Приложение №_____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  <w:p w:rsidR="009A58D9" w:rsidRDefault="009A58D9" w:rsidP="009A58D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к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П</w:t>
                            </w:r>
                            <w:r w:rsidRPr="00AB2AE1">
                              <w:rPr>
                                <w:sz w:val="26"/>
                                <w:szCs w:val="26"/>
                              </w:rPr>
                              <w:t>оручению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                                </w:t>
                            </w:r>
                          </w:p>
                          <w:p w:rsidR="009A58D9" w:rsidRDefault="009A58D9" w:rsidP="009A58D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 xml:space="preserve">ОАО «МРСК Центра» - </w:t>
                            </w:r>
                          </w:p>
                          <w:p w:rsidR="009A58D9" w:rsidRDefault="009A58D9" w:rsidP="009A58D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«Липецкэнерго »</w:t>
                            </w:r>
                          </w:p>
                          <w:p w:rsidR="009A58D9" w:rsidRPr="002C7FA2" w:rsidRDefault="009A58D9" w:rsidP="009A58D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№ ______ от 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91.3pt;margin-top:-10.3pt;width:168.6pt;height:17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" strokecolor="white">
                <v:textbox>
                  <w:txbxContent>
                    <w:p w:rsidR="009A58D9" w:rsidRPr="005316C8" w:rsidRDefault="009A58D9" w:rsidP="009A58D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  </w:t>
                      </w:r>
                    </w:p>
                    <w:p w:rsidR="009A58D9" w:rsidRDefault="009A58D9" w:rsidP="009A58D9">
                      <w:pPr>
                        <w:tabs>
                          <w:tab w:val="left" w:pos="10200"/>
                        </w:tabs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>Приложение №_____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ab/>
                      </w:r>
                    </w:p>
                    <w:p w:rsidR="009A58D9" w:rsidRDefault="009A58D9" w:rsidP="009A58D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к</w:t>
                      </w:r>
                      <w:r w:rsidRPr="00AB2AE1">
                        <w:rPr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sz w:val="26"/>
                          <w:szCs w:val="26"/>
                        </w:rPr>
                        <w:t>П</w:t>
                      </w:r>
                      <w:r w:rsidRPr="00AB2AE1">
                        <w:rPr>
                          <w:sz w:val="26"/>
                          <w:szCs w:val="26"/>
                        </w:rPr>
                        <w:t>оручению</w:t>
                      </w:r>
                      <w:r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                                </w:t>
                      </w:r>
                    </w:p>
                    <w:p w:rsidR="009A58D9" w:rsidRDefault="009A58D9" w:rsidP="009A58D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 xml:space="preserve">ОАО «МРСК Центра» - </w:t>
                      </w:r>
                    </w:p>
                    <w:p w:rsidR="009A58D9" w:rsidRDefault="009A58D9" w:rsidP="009A58D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«Липецкэнерго »</w:t>
                      </w:r>
                    </w:p>
                    <w:p w:rsidR="009A58D9" w:rsidRPr="002C7FA2" w:rsidRDefault="009A58D9" w:rsidP="009A58D9">
                      <w:pPr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№ ______ от ___________</w:t>
                      </w:r>
                    </w:p>
                  </w:txbxContent>
                </v:textbox>
              </v:shape>
            </w:pict>
          </mc:Fallback>
        </mc:AlternateContent>
      </w:r>
      <w:r w:rsidR="009A58D9">
        <w:rPr>
          <w:rFonts w:ascii="Arial" w:hAnsi="Arial" w:cs="Arial"/>
          <w:sz w:val="16"/>
          <w:szCs w:val="16"/>
        </w:rPr>
        <w:t xml:space="preserve">                             </w:t>
      </w:r>
      <w:r w:rsidR="009A58D9" w:rsidRPr="005316C8">
        <w:rPr>
          <w:b/>
          <w:sz w:val="26"/>
          <w:szCs w:val="26"/>
        </w:rPr>
        <w:t>УТВЕРЖДАЮ</w:t>
      </w:r>
      <w:r w:rsidR="009A58D9">
        <w:rPr>
          <w:b/>
          <w:sz w:val="26"/>
          <w:szCs w:val="26"/>
        </w:rPr>
        <w:t>:</w:t>
      </w:r>
    </w:p>
    <w:p w:rsidR="009A58D9" w:rsidRPr="005316C8" w:rsidRDefault="009A58D9" w:rsidP="009A58D9">
      <w:pPr>
        <w:rPr>
          <w:sz w:val="26"/>
          <w:szCs w:val="26"/>
        </w:rPr>
      </w:pPr>
      <w:r>
        <w:rPr>
          <w:sz w:val="26"/>
          <w:szCs w:val="26"/>
        </w:rPr>
        <w:t xml:space="preserve">       Начальник управления логистики</w:t>
      </w:r>
      <w:r w:rsidRPr="005316C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</w:t>
      </w:r>
    </w:p>
    <w:p w:rsidR="009A58D9" w:rsidRPr="005316C8" w:rsidRDefault="009A58D9" w:rsidP="009A58D9">
      <w:pPr>
        <w:rPr>
          <w:sz w:val="26"/>
          <w:szCs w:val="26"/>
        </w:rPr>
      </w:pPr>
      <w:r w:rsidRPr="005316C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              и МТО</w:t>
      </w:r>
      <w:r w:rsidRPr="005316C8">
        <w:rPr>
          <w:sz w:val="26"/>
          <w:szCs w:val="26"/>
        </w:rPr>
        <w:t xml:space="preserve"> филиала                                                                                      </w:t>
      </w:r>
    </w:p>
    <w:p w:rsidR="009A58D9" w:rsidRPr="005316C8" w:rsidRDefault="009A58D9" w:rsidP="009A58D9">
      <w:pPr>
        <w:rPr>
          <w:sz w:val="26"/>
          <w:szCs w:val="26"/>
        </w:rPr>
      </w:pPr>
      <w:r w:rsidRPr="005316C8">
        <w:rPr>
          <w:sz w:val="26"/>
          <w:szCs w:val="26"/>
        </w:rPr>
        <w:t>ОАО «МРСК Центра» - «</w:t>
      </w:r>
      <w:r>
        <w:rPr>
          <w:sz w:val="26"/>
          <w:szCs w:val="26"/>
        </w:rPr>
        <w:t>Липецкэнерго</w:t>
      </w:r>
      <w:r w:rsidRPr="005316C8">
        <w:rPr>
          <w:sz w:val="26"/>
          <w:szCs w:val="26"/>
        </w:rPr>
        <w:t>»</w:t>
      </w:r>
    </w:p>
    <w:p w:rsidR="00AB61F6" w:rsidRPr="005A0909" w:rsidRDefault="009A58D9" w:rsidP="009A58D9">
      <w:pPr>
        <w:spacing w:before="240"/>
        <w:rPr>
          <w:i/>
          <w:sz w:val="26"/>
          <w:szCs w:val="26"/>
        </w:rPr>
      </w:pPr>
      <w:r w:rsidRPr="000B4C69">
        <w:rPr>
          <w:i/>
          <w:sz w:val="26"/>
          <w:szCs w:val="26"/>
          <w:u w:val="single"/>
        </w:rPr>
        <w:t xml:space="preserve">                                    </w:t>
      </w:r>
      <w:r w:rsidRPr="005A0909">
        <w:rPr>
          <w:i/>
          <w:sz w:val="28"/>
          <w:szCs w:val="28"/>
        </w:rPr>
        <w:t>Иванов  С. В</w:t>
      </w:r>
      <w:r w:rsidRPr="005A0909">
        <w:rPr>
          <w:i/>
          <w:sz w:val="26"/>
          <w:szCs w:val="26"/>
        </w:rPr>
        <w:t>.</w:t>
      </w:r>
    </w:p>
    <w:p w:rsidR="009A58D9" w:rsidRPr="00352603" w:rsidRDefault="009A58D9" w:rsidP="009A58D9">
      <w:pPr>
        <w:spacing w:before="120"/>
        <w:rPr>
          <w:sz w:val="26"/>
          <w:szCs w:val="26"/>
        </w:rPr>
      </w:pPr>
      <w:r w:rsidRPr="005316C8">
        <w:rPr>
          <w:sz w:val="26"/>
          <w:szCs w:val="26"/>
        </w:rPr>
        <w:t>«_</w:t>
      </w:r>
      <w:r w:rsidR="00C81D48">
        <w:rPr>
          <w:sz w:val="26"/>
          <w:szCs w:val="26"/>
        </w:rPr>
        <w:t>____»   __________________  2013</w:t>
      </w:r>
      <w:r>
        <w:rPr>
          <w:sz w:val="26"/>
          <w:szCs w:val="26"/>
        </w:rPr>
        <w:t>г.</w:t>
      </w:r>
    </w:p>
    <w:p w:rsidR="00AB61F6" w:rsidRDefault="009A58D9" w:rsidP="009A58D9">
      <w:pPr>
        <w:rPr>
          <w:sz w:val="26"/>
          <w:szCs w:val="26"/>
        </w:rPr>
      </w:pP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</w:t>
      </w: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173C2C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8F2670" w:rsidRPr="00AA119D" w:rsidRDefault="00C81D48" w:rsidP="008F2670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8F2670" w:rsidRPr="00465F28">
        <w:rPr>
          <w:sz w:val="26"/>
          <w:szCs w:val="26"/>
        </w:rPr>
        <w:t xml:space="preserve">на </w:t>
      </w:r>
      <w:r w:rsidR="00AA119D">
        <w:rPr>
          <w:sz w:val="26"/>
          <w:szCs w:val="26"/>
        </w:rPr>
        <w:t>поставку печатной продукции лот № 401</w:t>
      </w:r>
      <w:r w:rsidR="00AA119D">
        <w:rPr>
          <w:sz w:val="26"/>
          <w:szCs w:val="26"/>
          <w:lang w:val="en-US"/>
        </w:rPr>
        <w:t>G</w:t>
      </w:r>
    </w:p>
    <w:p w:rsidR="008F2670" w:rsidRPr="008D4A20" w:rsidRDefault="008F2670" w:rsidP="00173C2C">
      <w:pPr>
        <w:ind w:left="705"/>
        <w:jc w:val="center"/>
        <w:rPr>
          <w:sz w:val="28"/>
          <w:szCs w:val="28"/>
        </w:rPr>
      </w:pPr>
    </w:p>
    <w:p w:rsidR="008F2670" w:rsidRPr="00465F28" w:rsidRDefault="008F2670" w:rsidP="008F2670">
      <w:pPr>
        <w:numPr>
          <w:ilvl w:val="0"/>
          <w:numId w:val="9"/>
        </w:numPr>
        <w:tabs>
          <w:tab w:val="left" w:pos="284"/>
        </w:tabs>
        <w:spacing w:after="200" w:line="276" w:lineRule="auto"/>
        <w:ind w:left="0" w:firstLine="0"/>
        <w:contextualSpacing/>
        <w:rPr>
          <w:b/>
          <w:sz w:val="26"/>
          <w:szCs w:val="26"/>
        </w:rPr>
      </w:pPr>
      <w:r w:rsidRPr="00465F28">
        <w:rPr>
          <w:b/>
          <w:sz w:val="26"/>
          <w:szCs w:val="26"/>
        </w:rPr>
        <w:t>Общая часть.</w:t>
      </w:r>
    </w:p>
    <w:p w:rsidR="008F2670" w:rsidRPr="00465F28" w:rsidRDefault="00450562" w:rsidP="001A57FB">
      <w:r>
        <w:t xml:space="preserve">     </w:t>
      </w:r>
      <w:r w:rsidR="00AA119D">
        <w:t xml:space="preserve">Филиал </w:t>
      </w:r>
      <w:r w:rsidR="008F2670" w:rsidRPr="00465F28">
        <w:t>ОАО «МРСК</w:t>
      </w:r>
      <w:r w:rsidR="00AA119D">
        <w:t xml:space="preserve"> Центра» производит закупку печатной продукции для нужд предприятия</w:t>
      </w:r>
      <w:r w:rsidR="00E82DEC">
        <w:t xml:space="preserve"> на </w:t>
      </w:r>
      <w:r w:rsidR="00E82DEC" w:rsidRPr="001A57FB">
        <w:t>2013</w:t>
      </w:r>
      <w:r w:rsidR="008F2670" w:rsidRPr="001A57FB">
        <w:t>г</w:t>
      </w:r>
      <w:proofErr w:type="gramStart"/>
      <w:r w:rsidR="00AA119D">
        <w:t>.</w:t>
      </w:r>
      <w:r w:rsidR="008F2670" w:rsidRPr="00465F28">
        <w:t>.</w:t>
      </w:r>
      <w:proofErr w:type="gramEnd"/>
    </w:p>
    <w:p w:rsidR="008F2670" w:rsidRDefault="008F2670" w:rsidP="008F2670">
      <w:pPr>
        <w:numPr>
          <w:ilvl w:val="0"/>
          <w:numId w:val="9"/>
        </w:numPr>
        <w:tabs>
          <w:tab w:val="left" w:pos="284"/>
        </w:tabs>
        <w:spacing w:after="200" w:line="276" w:lineRule="auto"/>
        <w:ind w:left="0" w:firstLine="0"/>
        <w:contextualSpacing/>
        <w:rPr>
          <w:sz w:val="26"/>
          <w:szCs w:val="26"/>
          <w:u w:val="single"/>
        </w:rPr>
      </w:pPr>
      <w:r w:rsidRPr="00B76F02">
        <w:rPr>
          <w:b/>
          <w:sz w:val="26"/>
          <w:szCs w:val="26"/>
        </w:rPr>
        <w:t>Предмет конкурса</w:t>
      </w:r>
      <w:r w:rsidRPr="00B76F02">
        <w:rPr>
          <w:sz w:val="26"/>
          <w:szCs w:val="26"/>
        </w:rPr>
        <w:t>.</w:t>
      </w:r>
    </w:p>
    <w:p w:rsidR="008F2670" w:rsidRPr="005920E3" w:rsidRDefault="008F2670" w:rsidP="008F2670">
      <w:pPr>
        <w:tabs>
          <w:tab w:val="left" w:pos="284"/>
        </w:tabs>
        <w:contextualSpacing/>
      </w:pPr>
      <w:r>
        <w:rPr>
          <w:sz w:val="26"/>
          <w:szCs w:val="26"/>
        </w:rPr>
        <w:tab/>
      </w:r>
      <w:r w:rsidR="00450562">
        <w:rPr>
          <w:sz w:val="26"/>
          <w:szCs w:val="26"/>
        </w:rPr>
        <w:t xml:space="preserve">   </w:t>
      </w:r>
      <w:r w:rsidRPr="005920E3">
        <w:t>Поста</w:t>
      </w:r>
      <w:r w:rsidR="00AA119D">
        <w:t>вщик обеспечивает поставку печатной продукции</w:t>
      </w:r>
      <w:r w:rsidRPr="005920E3">
        <w:t xml:space="preserve"> в объемах и сроки установленные данным ТЗ</w:t>
      </w:r>
      <w:r w:rsidR="00C81D48">
        <w:t xml:space="preserve">, </w:t>
      </w:r>
      <w:proofErr w:type="gramStart"/>
      <w:r w:rsidR="00C81D48">
        <w:t>согласно приложения</w:t>
      </w:r>
      <w:proofErr w:type="gramEnd"/>
      <w:r w:rsidR="00C81D48">
        <w:t xml:space="preserve"> 1</w:t>
      </w:r>
      <w:r w:rsidRPr="005920E3">
        <w:t>.</w:t>
      </w:r>
    </w:p>
    <w:p w:rsidR="00AA119D" w:rsidRDefault="008F2670" w:rsidP="00AA119D">
      <w:pPr>
        <w:pStyle w:val="a3"/>
        <w:ind w:left="0"/>
        <w:rPr>
          <w:b/>
          <w:sz w:val="24"/>
          <w:szCs w:val="24"/>
        </w:rPr>
      </w:pPr>
      <w:r w:rsidRPr="005920E3">
        <w:rPr>
          <w:b/>
          <w:sz w:val="24"/>
          <w:szCs w:val="24"/>
        </w:rPr>
        <w:t>3.</w:t>
      </w:r>
      <w:r w:rsidRPr="005920E3">
        <w:rPr>
          <w:sz w:val="24"/>
          <w:szCs w:val="24"/>
        </w:rPr>
        <w:t xml:space="preserve"> </w:t>
      </w:r>
      <w:r w:rsidRPr="005920E3">
        <w:rPr>
          <w:b/>
          <w:sz w:val="24"/>
          <w:szCs w:val="24"/>
        </w:rPr>
        <w:t>Общие требования к условиям и порядку оказания автотранспортных услуг:</w:t>
      </w:r>
    </w:p>
    <w:p w:rsidR="00AA119D" w:rsidRPr="00AA119D" w:rsidRDefault="00AA119D" w:rsidP="00AA119D">
      <w:pPr>
        <w:pStyle w:val="a3"/>
        <w:ind w:left="0"/>
        <w:rPr>
          <w:sz w:val="24"/>
          <w:szCs w:val="24"/>
        </w:rPr>
      </w:pPr>
      <w:r w:rsidRPr="00AA119D">
        <w:rPr>
          <w:sz w:val="24"/>
          <w:szCs w:val="24"/>
        </w:rPr>
        <w:t xml:space="preserve">3.1. 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предъявляемые к соответствующим товарам. </w:t>
      </w:r>
    </w:p>
    <w:p w:rsidR="008F2670" w:rsidRPr="00AA119D" w:rsidRDefault="00AA119D" w:rsidP="00AA119D">
      <w:pPr>
        <w:jc w:val="both"/>
      </w:pPr>
      <w:r w:rsidRPr="00AA119D">
        <w:t>3.2. Продукция должна быть сертифицирована, должна иметь тех. условия производителя данной продукции и обеспеченна гарантийными обязательствами,  обязательно наличие сертификата СЭМ (сертификат экологического менеджмента).</w:t>
      </w:r>
    </w:p>
    <w:p w:rsidR="008F2670" w:rsidRPr="005920E3" w:rsidRDefault="008F2670" w:rsidP="008F2670">
      <w:pPr>
        <w:tabs>
          <w:tab w:val="left" w:pos="2080"/>
        </w:tabs>
        <w:contextualSpacing/>
        <w:rPr>
          <w:b/>
        </w:rPr>
      </w:pPr>
      <w:r w:rsidRPr="005920E3">
        <w:rPr>
          <w:b/>
        </w:rPr>
        <w:t xml:space="preserve">4. </w:t>
      </w:r>
      <w:r w:rsidR="00AA119D">
        <w:rPr>
          <w:b/>
        </w:rPr>
        <w:t>Условия поставки</w:t>
      </w:r>
      <w:r w:rsidRPr="005920E3">
        <w:rPr>
          <w:b/>
        </w:rPr>
        <w:t>:</w:t>
      </w:r>
    </w:p>
    <w:p w:rsidR="00AA119D" w:rsidRDefault="00450562" w:rsidP="00AA119D">
      <w:pPr>
        <w:jc w:val="both"/>
      </w:pPr>
      <w:r w:rsidRPr="005920E3">
        <w:t xml:space="preserve"> </w:t>
      </w:r>
      <w:r w:rsidR="00505143">
        <w:t>4.1.</w:t>
      </w:r>
      <w:r w:rsidR="00AA119D"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AA119D" w:rsidRPr="00D84308" w:rsidRDefault="00505143" w:rsidP="00AA119D">
      <w:pPr>
        <w:jc w:val="both"/>
      </w:pPr>
      <w:r>
        <w:t>4</w:t>
      </w:r>
      <w:r w:rsidR="00AA119D" w:rsidRPr="00D6596F">
        <w:t>.2</w:t>
      </w:r>
      <w:r w:rsidR="00AA119D" w:rsidRPr="00D84308">
        <w:t>. Товар поставляется Поставщиком по адресу</w:t>
      </w:r>
      <w:r w:rsidR="00AA119D">
        <w:t>:</w:t>
      </w:r>
      <w:r w:rsidR="00AA119D" w:rsidRPr="00D84308">
        <w:t xml:space="preserve"> </w:t>
      </w:r>
    </w:p>
    <w:p w:rsidR="00AA119D" w:rsidRPr="00205113" w:rsidRDefault="00AA119D" w:rsidP="00AA119D">
      <w:pPr>
        <w:jc w:val="both"/>
      </w:pPr>
      <w:r w:rsidRPr="000C2DC3">
        <w:t xml:space="preserve">      </w:t>
      </w:r>
      <w:r w:rsidRPr="00205113">
        <w:t>г. Липецк Липецкий район с. Подгорное ПС «Правобережная», центральный склад филиала ОАО «МРСК Центра</w:t>
      </w:r>
      <w:proofErr w:type="gramStart"/>
      <w:r w:rsidRPr="00205113">
        <w:t>»-</w:t>
      </w:r>
      <w:proofErr w:type="gramEnd"/>
      <w:r w:rsidRPr="00205113">
        <w:t>«Липецкэнерго».</w:t>
      </w:r>
    </w:p>
    <w:p w:rsidR="008F2670" w:rsidRPr="00AA119D" w:rsidRDefault="00505143" w:rsidP="00AA119D">
      <w:pPr>
        <w:jc w:val="both"/>
        <w:rPr>
          <w:b/>
        </w:rPr>
      </w:pPr>
      <w:r>
        <w:t>4</w:t>
      </w:r>
      <w:r w:rsidR="00AA119D" w:rsidRPr="00D6596F">
        <w:t>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</w:p>
    <w:p w:rsidR="008F2670" w:rsidRPr="005920E3" w:rsidRDefault="008F2670" w:rsidP="008F2670">
      <w:pPr>
        <w:tabs>
          <w:tab w:val="left" w:pos="426"/>
          <w:tab w:val="left" w:pos="993"/>
        </w:tabs>
        <w:contextualSpacing/>
      </w:pPr>
    </w:p>
    <w:p w:rsidR="008F2670" w:rsidRPr="005920E3" w:rsidRDefault="008F2670" w:rsidP="008F2670">
      <w:pPr>
        <w:tabs>
          <w:tab w:val="left" w:pos="142"/>
          <w:tab w:val="left" w:pos="284"/>
        </w:tabs>
        <w:spacing w:after="200" w:line="276" w:lineRule="auto"/>
        <w:contextualSpacing/>
        <w:rPr>
          <w:b/>
        </w:rPr>
      </w:pPr>
      <w:r w:rsidRPr="005920E3">
        <w:rPr>
          <w:b/>
        </w:rPr>
        <w:t>5. Сроки оказания услуг:</w:t>
      </w:r>
    </w:p>
    <w:p w:rsidR="008F2670" w:rsidRPr="005920E3" w:rsidRDefault="00505143" w:rsidP="00505143">
      <w:pPr>
        <w:jc w:val="both"/>
      </w:pPr>
      <w:r>
        <w:t xml:space="preserve">5.1. </w:t>
      </w:r>
      <w:r w:rsidRPr="005B652D">
        <w:t xml:space="preserve">Срок поставки </w:t>
      </w:r>
      <w:r w:rsidRPr="000C2DC3">
        <w:t>печатной продукции</w:t>
      </w:r>
      <w:r>
        <w:t xml:space="preserve"> –</w:t>
      </w:r>
      <w:r>
        <w:rPr>
          <w:lang w:val="en-US"/>
        </w:rPr>
        <w:t>II</w:t>
      </w:r>
      <w:r w:rsidRPr="006A25FB">
        <w:t xml:space="preserve"> </w:t>
      </w:r>
      <w:r>
        <w:t>квартал 201</w:t>
      </w:r>
      <w:r w:rsidRPr="006A25FB">
        <w:t>3</w:t>
      </w:r>
      <w:r>
        <w:t xml:space="preserve"> года, по отдельным заявкам Филиала ОАО «МРСК Центра» - «Липецкэнерго», в течение  </w:t>
      </w:r>
      <w:r w:rsidRPr="006869CD">
        <w:t>2</w:t>
      </w:r>
      <w:r w:rsidRPr="009D4AC6">
        <w:t>0 рабочих дней с момента подачи заявки на партию продукции.</w:t>
      </w:r>
    </w:p>
    <w:p w:rsidR="00AB61F6" w:rsidRPr="005920E3" w:rsidRDefault="008F2670" w:rsidP="00FB1D89">
      <w:pPr>
        <w:spacing w:after="240"/>
        <w:jc w:val="both"/>
        <w:rPr>
          <w:bCs/>
        </w:rPr>
      </w:pPr>
      <w:r w:rsidRPr="005920E3">
        <w:rPr>
          <w:b/>
        </w:rPr>
        <w:t>6. Условия  оплаты</w:t>
      </w:r>
      <w:r w:rsidRPr="005920E3">
        <w:rPr>
          <w:bCs/>
        </w:rPr>
        <w:t>: безналичный расчет, оплата производится в течение 30 (тридцати) рабочих дней с момента подписания сторонами Акта</w:t>
      </w:r>
      <w:r w:rsidR="00FB1D89" w:rsidRPr="005920E3">
        <w:rPr>
          <w:bCs/>
        </w:rPr>
        <w:t xml:space="preserve"> приемки</w:t>
      </w:r>
      <w:r w:rsidRPr="005920E3">
        <w:rPr>
          <w:bCs/>
        </w:rPr>
        <w:t xml:space="preserve"> выполненных работ.</w:t>
      </w:r>
    </w:p>
    <w:p w:rsidR="00505143" w:rsidRDefault="00505143" w:rsidP="00505143">
      <w:pPr>
        <w:pStyle w:val="a9"/>
        <w:spacing w:after="0"/>
        <w:ind w:left="0"/>
        <w:jc w:val="both"/>
      </w:pPr>
      <w:r>
        <w:t xml:space="preserve"> </w:t>
      </w:r>
      <w:r w:rsidRPr="00505143">
        <w:rPr>
          <w:b/>
        </w:rPr>
        <w:t>7.</w:t>
      </w:r>
      <w:r>
        <w:t xml:space="preserve"> </w:t>
      </w:r>
      <w:r w:rsidRPr="00505143">
        <w:rPr>
          <w:b/>
        </w:rPr>
        <w:t>Гарантийные обязательства</w:t>
      </w:r>
      <w:r>
        <w:t xml:space="preserve">: </w:t>
      </w:r>
    </w:p>
    <w:p w:rsidR="00505143" w:rsidRDefault="00505143" w:rsidP="00505143">
      <w:pPr>
        <w:pStyle w:val="a9"/>
        <w:spacing w:after="0"/>
        <w:ind w:left="0"/>
        <w:jc w:val="both"/>
      </w:pPr>
      <w:r>
        <w:t xml:space="preserve"> 7.1 Поставщик гарантирует качество поставляемой продукции основным техническим характеристикам, при соблюдении правил эксплуатации не менее 3 лет с момента поставки.</w:t>
      </w:r>
    </w:p>
    <w:p w:rsidR="00505143" w:rsidRDefault="00505143" w:rsidP="00505143">
      <w:pPr>
        <w:pStyle w:val="a9"/>
        <w:spacing w:after="0"/>
        <w:ind w:left="0"/>
        <w:jc w:val="both"/>
      </w:pPr>
      <w:r>
        <w:t xml:space="preserve"> 7.2.  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AB61F6" w:rsidRDefault="00AB61F6" w:rsidP="00505143">
      <w:pPr>
        <w:rPr>
          <w:b/>
          <w:sz w:val="22"/>
          <w:szCs w:val="22"/>
        </w:rPr>
      </w:pPr>
    </w:p>
    <w:p w:rsidR="00827B1A" w:rsidRDefault="00827B1A" w:rsidP="002A6C24">
      <w:pPr>
        <w:ind w:left="1276"/>
      </w:pPr>
    </w:p>
    <w:p w:rsidR="00827B1A" w:rsidRDefault="00827B1A" w:rsidP="002A6C24">
      <w:pPr>
        <w:ind w:left="1276"/>
      </w:pPr>
    </w:p>
    <w:p w:rsidR="00827B1A" w:rsidRDefault="00827B1A" w:rsidP="002A6C24">
      <w:pPr>
        <w:ind w:left="1276"/>
      </w:pPr>
    </w:p>
    <w:p w:rsidR="00827B1A" w:rsidRPr="00576309" w:rsidRDefault="00827B1A" w:rsidP="00827B1A">
      <w:pPr>
        <w:rPr>
          <w:b/>
        </w:rPr>
      </w:pPr>
    </w:p>
    <w:p w:rsidR="00827B1A" w:rsidRPr="00576309" w:rsidRDefault="00827B1A" w:rsidP="00827B1A">
      <w:pPr>
        <w:rPr>
          <w:b/>
        </w:rPr>
      </w:pPr>
    </w:p>
    <w:p w:rsidR="00827B1A" w:rsidRPr="005920E3" w:rsidRDefault="00827B1A" w:rsidP="00827B1A">
      <w:pPr>
        <w:ind w:firstLine="360"/>
        <w:rPr>
          <w:b/>
          <w:sz w:val="26"/>
          <w:szCs w:val="26"/>
        </w:rPr>
      </w:pPr>
      <w:r w:rsidRPr="005920E3">
        <w:rPr>
          <w:b/>
          <w:sz w:val="26"/>
          <w:szCs w:val="26"/>
        </w:rPr>
        <w:t xml:space="preserve">     </w:t>
      </w:r>
      <w:r w:rsidR="00C825E1" w:rsidRPr="005920E3">
        <w:rPr>
          <w:b/>
          <w:sz w:val="26"/>
          <w:szCs w:val="26"/>
        </w:rPr>
        <w:t xml:space="preserve">           </w:t>
      </w:r>
      <w:r w:rsidRPr="005920E3">
        <w:rPr>
          <w:b/>
          <w:sz w:val="26"/>
          <w:szCs w:val="26"/>
        </w:rPr>
        <w:t xml:space="preserve">   Начальник  </w:t>
      </w:r>
      <w:proofErr w:type="spellStart"/>
      <w:r w:rsidRPr="005920E3">
        <w:rPr>
          <w:b/>
          <w:sz w:val="26"/>
          <w:szCs w:val="26"/>
        </w:rPr>
        <w:t>СМиТ</w:t>
      </w:r>
      <w:proofErr w:type="spellEnd"/>
      <w:r w:rsidRPr="005920E3">
        <w:rPr>
          <w:b/>
          <w:sz w:val="26"/>
          <w:szCs w:val="26"/>
        </w:rPr>
        <w:t xml:space="preserve">                                                                                             </w:t>
      </w:r>
      <w:r w:rsidR="005920E3">
        <w:rPr>
          <w:b/>
          <w:sz w:val="26"/>
          <w:szCs w:val="26"/>
        </w:rPr>
        <w:t xml:space="preserve">                       </w:t>
      </w:r>
      <w:r w:rsidRPr="005920E3">
        <w:rPr>
          <w:b/>
          <w:sz w:val="26"/>
          <w:szCs w:val="26"/>
        </w:rPr>
        <w:t xml:space="preserve">  Беспалов И.Н.                                   </w:t>
      </w:r>
    </w:p>
    <w:p w:rsidR="00827B1A" w:rsidRPr="005920E3" w:rsidRDefault="00827B1A" w:rsidP="00827B1A">
      <w:pPr>
        <w:ind w:firstLine="360"/>
        <w:rPr>
          <w:b/>
          <w:sz w:val="26"/>
          <w:szCs w:val="26"/>
        </w:rPr>
      </w:pPr>
    </w:p>
    <w:p w:rsidR="00827B1A" w:rsidRPr="005920E3" w:rsidRDefault="00827B1A" w:rsidP="002A6C24">
      <w:pPr>
        <w:ind w:left="1276"/>
        <w:rPr>
          <w:sz w:val="26"/>
          <w:szCs w:val="26"/>
        </w:rPr>
      </w:pPr>
    </w:p>
    <w:p w:rsidR="00AB61F6" w:rsidRPr="005920E3" w:rsidRDefault="00C128CA" w:rsidP="00FB1D89">
      <w:pPr>
        <w:rPr>
          <w:sz w:val="26"/>
          <w:szCs w:val="26"/>
        </w:rPr>
      </w:pPr>
      <w:r w:rsidRPr="005920E3">
        <w:rPr>
          <w:sz w:val="26"/>
          <w:szCs w:val="26"/>
        </w:rPr>
        <w:t xml:space="preserve">                   </w:t>
      </w:r>
    </w:p>
    <w:p w:rsidR="00BD2B59" w:rsidRDefault="00BD2B59" w:rsidP="00FB1D89"/>
    <w:p w:rsidR="00BD2B59" w:rsidRDefault="00BD2B59" w:rsidP="00FB1D89"/>
    <w:p w:rsidR="005920E3" w:rsidRDefault="005920E3" w:rsidP="00FB1D89"/>
    <w:p w:rsidR="005920E3" w:rsidRDefault="005920E3" w:rsidP="00FB1D89"/>
    <w:p w:rsidR="005920E3" w:rsidRDefault="005920E3" w:rsidP="00FB1D89"/>
    <w:p w:rsidR="008A0E57" w:rsidRDefault="008A0E57" w:rsidP="00FB1D89"/>
    <w:p w:rsidR="00EA2774" w:rsidRDefault="00EA2774" w:rsidP="00EA2774"/>
    <w:p w:rsidR="0070565A" w:rsidRDefault="0070565A" w:rsidP="00EA2774"/>
    <w:p w:rsidR="00505143" w:rsidRDefault="00505143" w:rsidP="00EA2774"/>
    <w:p w:rsidR="00505143" w:rsidRDefault="00505143" w:rsidP="00EA2774"/>
    <w:p w:rsidR="00505143" w:rsidRDefault="00505143" w:rsidP="00EA2774"/>
    <w:p w:rsidR="00505143" w:rsidRDefault="00505143" w:rsidP="00EA2774"/>
    <w:p w:rsidR="00505143" w:rsidRDefault="00505143" w:rsidP="00EA2774"/>
    <w:p w:rsidR="00505143" w:rsidRDefault="00505143" w:rsidP="00EA2774"/>
    <w:p w:rsidR="00505143" w:rsidRDefault="00505143" w:rsidP="00EA2774"/>
    <w:p w:rsidR="00505143" w:rsidRDefault="00505143" w:rsidP="00EA2774"/>
    <w:p w:rsidR="00505143" w:rsidRDefault="00505143" w:rsidP="00EA2774"/>
    <w:p w:rsidR="00505143" w:rsidRDefault="00505143" w:rsidP="00EA2774"/>
    <w:p w:rsidR="00505143" w:rsidRDefault="00505143" w:rsidP="00EA2774"/>
    <w:p w:rsidR="00EA2774" w:rsidRDefault="00EA2774" w:rsidP="00EA2774"/>
    <w:p w:rsidR="00BD2B59" w:rsidRDefault="00EA2774" w:rsidP="00EA2774">
      <w:pPr>
        <w:jc w:val="right"/>
      </w:pPr>
      <w:r w:rsidRPr="00EA2774">
        <w:rPr>
          <w:rStyle w:val="80"/>
          <w:rFonts w:ascii="Times New Roman" w:hAnsi="Times New Roman" w:cs="Times New Roman"/>
        </w:rPr>
        <w:t xml:space="preserve">Приложение </w:t>
      </w:r>
      <w:r w:rsidRPr="008C7969">
        <w:rPr>
          <w:sz w:val="20"/>
          <w:szCs w:val="20"/>
        </w:rPr>
        <w:t>1</w:t>
      </w:r>
    </w:p>
    <w:p w:rsidR="001F29D3" w:rsidRDefault="001F29D3" w:rsidP="00FB1D89"/>
    <w:p w:rsidR="001F29D3" w:rsidRDefault="001F29D3" w:rsidP="00FB1D89"/>
    <w:tbl>
      <w:tblPr>
        <w:tblW w:w="4650" w:type="pct"/>
        <w:tblInd w:w="250" w:type="dxa"/>
        <w:tblLayout w:type="fixed"/>
        <w:tblLook w:val="04A0" w:firstRow="1" w:lastRow="0" w:firstColumn="1" w:lastColumn="0" w:noHBand="0" w:noVBand="1"/>
      </w:tblPr>
      <w:tblGrid>
        <w:gridCol w:w="570"/>
        <w:gridCol w:w="2406"/>
        <w:gridCol w:w="7800"/>
        <w:gridCol w:w="1416"/>
        <w:gridCol w:w="1559"/>
      </w:tblGrid>
      <w:tr w:rsidR="00505143" w:rsidRPr="000D5A80" w:rsidTr="00B45014">
        <w:trPr>
          <w:trHeight w:val="342"/>
        </w:trPr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505143" w:rsidP="00091F21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  <w:r w:rsidRPr="000D5A80">
              <w:rPr>
                <w:rFonts w:ascii="Arial CYR" w:hAnsi="Arial CYR" w:cs="Arial CYR"/>
                <w:b/>
                <w:sz w:val="20"/>
                <w:szCs w:val="20"/>
              </w:rPr>
              <w:t xml:space="preserve">№ </w:t>
            </w:r>
            <w:proofErr w:type="gramStart"/>
            <w:r w:rsidRPr="000D5A80">
              <w:rPr>
                <w:rFonts w:ascii="Arial CYR" w:hAnsi="Arial CYR" w:cs="Arial CYR"/>
                <w:b/>
                <w:sz w:val="20"/>
                <w:szCs w:val="20"/>
              </w:rPr>
              <w:t>п</w:t>
            </w:r>
            <w:proofErr w:type="gramEnd"/>
            <w:r w:rsidRPr="000D5A80">
              <w:rPr>
                <w:rFonts w:ascii="Arial CYR" w:hAnsi="Arial CYR" w:cs="Arial CYR"/>
                <w:b/>
                <w:sz w:val="20"/>
                <w:szCs w:val="20"/>
              </w:rPr>
              <w:t>/п</w:t>
            </w:r>
          </w:p>
        </w:tc>
        <w:tc>
          <w:tcPr>
            <w:tcW w:w="87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B45014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83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D5A80">
              <w:rPr>
                <w:rFonts w:ascii="Arial CYR" w:hAnsi="Arial CYR" w:cs="Arial CYR"/>
                <w:b/>
                <w:bCs/>
                <w:sz w:val="20"/>
                <w:szCs w:val="20"/>
              </w:rPr>
              <w:t>Марка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/>
                <w:bCs/>
                <w:sz w:val="20"/>
                <w:szCs w:val="20"/>
              </w:rPr>
              <w:t>Е.И.</w:t>
            </w: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0D5A80">
              <w:rPr>
                <w:rFonts w:ascii="Arial CYR" w:hAnsi="Arial CYR" w:cs="Arial CYR"/>
                <w:b/>
                <w:bCs/>
                <w:sz w:val="20"/>
                <w:szCs w:val="20"/>
              </w:rPr>
              <w:t>Количество</w:t>
            </w:r>
          </w:p>
        </w:tc>
      </w:tr>
      <w:tr w:rsidR="00505143" w:rsidRPr="000D5A80" w:rsidTr="00B45014">
        <w:trPr>
          <w:cantSplit/>
          <w:trHeight w:val="444"/>
        </w:trPr>
        <w:tc>
          <w:tcPr>
            <w:tcW w:w="2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505143" w:rsidP="00091F21">
            <w:pPr>
              <w:jc w:val="center"/>
              <w:rPr>
                <w:rFonts w:ascii="Arial CYR" w:hAnsi="Arial CYR" w:cs="Arial CYR"/>
                <w:b/>
                <w:sz w:val="20"/>
                <w:szCs w:val="20"/>
              </w:rPr>
            </w:pPr>
          </w:p>
        </w:tc>
        <w:tc>
          <w:tcPr>
            <w:tcW w:w="87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283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1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143" w:rsidRPr="000D5A80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Журнал учёта ДТП № 1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2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Журнал учёта движения путевых листов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645CD8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3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 xml:space="preserve">Журнал учёта </w:t>
            </w:r>
            <w:proofErr w:type="spellStart"/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предрейсового</w:t>
            </w:r>
            <w:proofErr w:type="spellEnd"/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, периодического, сезонного и специального инструктажей водительского состава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645CD8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4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Журнал учёта нарушений ПДД, правил перевозок, правил технической эксплуатации и требований БДД, допущенных водителями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645CD8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Журнал учёта выпуска автотранспортных средств на линию и возврата с линии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100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Журнал учёта технических воздействий на автотранспортное средство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210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Журнал учета медицинских переосвидетельствований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143" w:rsidRDefault="00505143" w:rsidP="00091F2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8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 xml:space="preserve">Журнал </w:t>
            </w:r>
            <w:proofErr w:type="gramStart"/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контроля за</w:t>
            </w:r>
            <w:proofErr w:type="gramEnd"/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 xml:space="preserve"> токсичностью отработанных газов</w:t>
            </w:r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 бензиновых двигателей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25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9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 xml:space="preserve">Журнал учета </w:t>
            </w:r>
            <w:proofErr w:type="spellStart"/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предрейсовых</w:t>
            </w:r>
            <w:proofErr w:type="spellEnd"/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 xml:space="preserve"> медосмотров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sz w:val="20"/>
                <w:szCs w:val="20"/>
              </w:rPr>
              <w:t>40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10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Журнал </w:t>
            </w:r>
            <w:proofErr w:type="gramStart"/>
            <w:r>
              <w:rPr>
                <w:rFonts w:ascii="Arial CYR" w:hAnsi="Arial CYR" w:cs="Arial CYR"/>
                <w:bCs/>
                <w:sz w:val="20"/>
                <w:szCs w:val="20"/>
              </w:rPr>
              <w:t>контроля за</w:t>
            </w:r>
            <w:proofErr w:type="gramEnd"/>
            <w:r>
              <w:rPr>
                <w:rFonts w:ascii="Arial CYR" w:hAnsi="Arial CYR" w:cs="Arial CYR"/>
                <w:bCs/>
                <w:sz w:val="20"/>
                <w:szCs w:val="20"/>
              </w:rPr>
              <w:t xml:space="preserve"> токсичностью отработанных газов дизельных двигателей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11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Путевой лист грузового автомобиля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12</w:t>
            </w:r>
          </w:p>
        </w:tc>
        <w:tc>
          <w:tcPr>
            <w:tcW w:w="8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Путевой лист легкового автомобиля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3000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13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Путевой лист автомобильного крана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</w:t>
            </w:r>
            <w:r w:rsidR="00925832">
              <w:rPr>
                <w:color w:val="000000"/>
                <w:sz w:val="20"/>
                <w:szCs w:val="20"/>
              </w:rPr>
              <w:t xml:space="preserve">      </w:t>
            </w:r>
            <w:r>
              <w:rPr>
                <w:color w:val="000000"/>
                <w:sz w:val="20"/>
                <w:szCs w:val="20"/>
              </w:rPr>
              <w:t xml:space="preserve"> 2000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14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Путевой лист специального автомобиля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6000</w:t>
            </w:r>
          </w:p>
        </w:tc>
      </w:tr>
      <w:tr w:rsidR="00505143" w:rsidTr="00B45014">
        <w:trPr>
          <w:cantSplit/>
          <w:trHeight w:val="271"/>
        </w:trPr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15</w:t>
            </w:r>
          </w:p>
        </w:tc>
        <w:tc>
          <w:tcPr>
            <w:tcW w:w="87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574CE3" w:rsidRDefault="00505143" w:rsidP="00091F21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BC4F61">
              <w:rPr>
                <w:rFonts w:ascii="Arial CYR" w:hAnsi="Arial CYR" w:cs="Arial CYR"/>
                <w:bCs/>
                <w:sz w:val="20"/>
                <w:szCs w:val="20"/>
              </w:rPr>
              <w:t>Печатная продукция</w:t>
            </w:r>
          </w:p>
        </w:tc>
        <w:tc>
          <w:tcPr>
            <w:tcW w:w="283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Pr="00BC4F61" w:rsidRDefault="00505143" w:rsidP="00091F21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  <w:r>
              <w:rPr>
                <w:rFonts w:ascii="Arial CYR" w:hAnsi="Arial CYR" w:cs="Arial CYR"/>
                <w:bCs/>
                <w:sz w:val="20"/>
                <w:szCs w:val="20"/>
              </w:rPr>
              <w:t>Путевой лист автобуса не общего пользования</w:t>
            </w:r>
          </w:p>
        </w:tc>
        <w:tc>
          <w:tcPr>
            <w:tcW w:w="51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</w:pPr>
            <w:r w:rsidRPr="001C7BE5">
              <w:rPr>
                <w:rFonts w:ascii="Arial CYR" w:hAnsi="Arial CYR" w:cs="Arial CYR"/>
                <w:bCs/>
                <w:sz w:val="20"/>
                <w:szCs w:val="20"/>
              </w:rPr>
              <w:t>шт.</w:t>
            </w:r>
          </w:p>
        </w:tc>
        <w:tc>
          <w:tcPr>
            <w:tcW w:w="56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143" w:rsidRDefault="00505143" w:rsidP="00091F2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</w:t>
            </w:r>
          </w:p>
        </w:tc>
      </w:tr>
    </w:tbl>
    <w:p w:rsidR="001F29D3" w:rsidRDefault="001F29D3" w:rsidP="00FB1D89"/>
    <w:p w:rsidR="001F29D3" w:rsidRDefault="001F29D3" w:rsidP="00DB782E"/>
    <w:p w:rsidR="00EA2774" w:rsidRPr="00DB782E" w:rsidRDefault="00EA2774" w:rsidP="00DB782E"/>
    <w:tbl>
      <w:tblPr>
        <w:tblpPr w:leftFromText="180" w:rightFromText="180" w:horzAnchor="page" w:tblpX="2233" w:tblpY="-855"/>
        <w:tblW w:w="3044" w:type="dxa"/>
        <w:tblLayout w:type="fixed"/>
        <w:tblLook w:val="04A0" w:firstRow="1" w:lastRow="0" w:firstColumn="1" w:lastColumn="0" w:noHBand="0" w:noVBand="1"/>
      </w:tblPr>
      <w:tblGrid>
        <w:gridCol w:w="1636"/>
        <w:gridCol w:w="1408"/>
      </w:tblGrid>
      <w:tr w:rsidR="00D6255B" w:rsidRPr="00BD2B59" w:rsidTr="00505143">
        <w:trPr>
          <w:trHeight w:val="851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D6255B" w:rsidRPr="00BD2B59" w:rsidRDefault="00D6255B" w:rsidP="00BD2B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D6255B" w:rsidRPr="00BD2B59" w:rsidRDefault="00D6255B" w:rsidP="00BD2B59">
            <w:pPr>
              <w:rPr>
                <w:color w:val="000000"/>
                <w:sz w:val="22"/>
                <w:szCs w:val="22"/>
              </w:rPr>
            </w:pPr>
          </w:p>
        </w:tc>
      </w:tr>
      <w:tr w:rsidR="00D6255B" w:rsidRPr="00BD2B59" w:rsidTr="00505143">
        <w:trPr>
          <w:trHeight w:val="707"/>
        </w:trPr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</w:tcPr>
          <w:p w:rsidR="00D6255B" w:rsidRDefault="00D6255B" w:rsidP="00BD2B59">
            <w:pPr>
              <w:rPr>
                <w:color w:val="000000"/>
                <w:sz w:val="22"/>
                <w:szCs w:val="22"/>
              </w:rPr>
            </w:pPr>
          </w:p>
          <w:p w:rsidR="00D6255B" w:rsidRDefault="00D6255B" w:rsidP="00BD2B59">
            <w:pPr>
              <w:rPr>
                <w:color w:val="000000"/>
                <w:sz w:val="22"/>
                <w:szCs w:val="22"/>
              </w:rPr>
            </w:pPr>
          </w:p>
          <w:p w:rsidR="00505143" w:rsidRDefault="00505143" w:rsidP="00BD2B59">
            <w:pPr>
              <w:rPr>
                <w:color w:val="000000"/>
                <w:sz w:val="22"/>
                <w:szCs w:val="22"/>
              </w:rPr>
            </w:pPr>
          </w:p>
          <w:p w:rsidR="00505143" w:rsidRDefault="00505143" w:rsidP="00BD2B59">
            <w:pPr>
              <w:rPr>
                <w:color w:val="000000"/>
                <w:sz w:val="22"/>
                <w:szCs w:val="22"/>
              </w:rPr>
            </w:pPr>
          </w:p>
          <w:p w:rsidR="00D6255B" w:rsidRPr="00BD2B59" w:rsidRDefault="00D6255B" w:rsidP="00BD2B5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</w:tcPr>
          <w:p w:rsidR="00D6255B" w:rsidRPr="00BD2B59" w:rsidRDefault="00D6255B" w:rsidP="00BD2B59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70565A" w:rsidRDefault="0070565A" w:rsidP="00505143">
      <w:pPr>
        <w:rPr>
          <w:b/>
        </w:rPr>
      </w:pPr>
    </w:p>
    <w:p w:rsidR="005920E3" w:rsidRDefault="005920E3" w:rsidP="00EA2774">
      <w:pPr>
        <w:ind w:firstLine="360"/>
        <w:rPr>
          <w:b/>
        </w:rPr>
      </w:pPr>
    </w:p>
    <w:p w:rsidR="005920E3" w:rsidRDefault="005920E3" w:rsidP="00EA2774">
      <w:pPr>
        <w:ind w:firstLine="360"/>
        <w:rPr>
          <w:b/>
        </w:rPr>
      </w:pPr>
    </w:p>
    <w:p w:rsidR="0032608C" w:rsidRPr="005920E3" w:rsidRDefault="0070565A" w:rsidP="00EA2774">
      <w:pPr>
        <w:ind w:firstLine="360"/>
        <w:rPr>
          <w:b/>
          <w:sz w:val="26"/>
          <w:szCs w:val="26"/>
        </w:rPr>
      </w:pPr>
      <w:r>
        <w:rPr>
          <w:b/>
        </w:rPr>
        <w:t xml:space="preserve">    </w:t>
      </w:r>
      <w:r w:rsidR="005920E3">
        <w:rPr>
          <w:b/>
        </w:rPr>
        <w:t xml:space="preserve">  </w:t>
      </w:r>
      <w:r>
        <w:rPr>
          <w:b/>
        </w:rPr>
        <w:t xml:space="preserve"> </w:t>
      </w:r>
      <w:r w:rsidR="0032608C" w:rsidRPr="00576309">
        <w:rPr>
          <w:b/>
        </w:rPr>
        <w:t xml:space="preserve"> </w:t>
      </w:r>
      <w:r w:rsidR="0032608C" w:rsidRPr="005920E3">
        <w:rPr>
          <w:b/>
          <w:sz w:val="26"/>
          <w:szCs w:val="26"/>
        </w:rPr>
        <w:t xml:space="preserve">Начальник  </w:t>
      </w:r>
      <w:proofErr w:type="spellStart"/>
      <w:r w:rsidR="0032608C" w:rsidRPr="005920E3">
        <w:rPr>
          <w:b/>
          <w:sz w:val="26"/>
          <w:szCs w:val="26"/>
        </w:rPr>
        <w:t>СМиТ</w:t>
      </w:r>
      <w:proofErr w:type="spellEnd"/>
      <w:r w:rsidR="0032608C" w:rsidRPr="005920E3">
        <w:rPr>
          <w:b/>
          <w:sz w:val="26"/>
          <w:szCs w:val="26"/>
        </w:rPr>
        <w:t xml:space="preserve">                                                                                             </w:t>
      </w:r>
      <w:r w:rsidR="005920E3">
        <w:rPr>
          <w:b/>
          <w:sz w:val="26"/>
          <w:szCs w:val="26"/>
        </w:rPr>
        <w:t xml:space="preserve">                    </w:t>
      </w:r>
      <w:r w:rsidR="0032608C" w:rsidRPr="005920E3">
        <w:rPr>
          <w:b/>
          <w:sz w:val="26"/>
          <w:szCs w:val="26"/>
        </w:rPr>
        <w:t xml:space="preserve">       Беспалов И.Н.   </w:t>
      </w:r>
      <w:r w:rsidR="003A098B" w:rsidRPr="005920E3">
        <w:rPr>
          <w:b/>
          <w:sz w:val="26"/>
          <w:szCs w:val="26"/>
        </w:rPr>
        <w:t xml:space="preserve">                            </w:t>
      </w:r>
    </w:p>
    <w:p w:rsidR="0032608C" w:rsidRPr="005920E3" w:rsidRDefault="0032608C" w:rsidP="00BD2B59">
      <w:pPr>
        <w:ind w:firstLine="360"/>
        <w:rPr>
          <w:b/>
          <w:sz w:val="26"/>
          <w:szCs w:val="26"/>
        </w:rPr>
      </w:pPr>
    </w:p>
    <w:sectPr w:rsidR="0032608C" w:rsidRPr="005920E3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3FE" w:rsidRDefault="008B43FE" w:rsidP="00D446D3">
      <w:r>
        <w:separator/>
      </w:r>
    </w:p>
  </w:endnote>
  <w:endnote w:type="continuationSeparator" w:id="0">
    <w:p w:rsidR="008B43FE" w:rsidRDefault="008B43FE" w:rsidP="00D4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3FE" w:rsidRDefault="008B43FE" w:rsidP="00D446D3">
      <w:r>
        <w:separator/>
      </w:r>
    </w:p>
  </w:footnote>
  <w:footnote w:type="continuationSeparator" w:id="0">
    <w:p w:rsidR="008B43FE" w:rsidRDefault="008B43FE" w:rsidP="00D446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E7145D8"/>
    <w:multiLevelType w:val="hybridMultilevel"/>
    <w:tmpl w:val="3A4A85C8"/>
    <w:lvl w:ilvl="0" w:tplc="AFF865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DA46FC"/>
    <w:multiLevelType w:val="hybridMultilevel"/>
    <w:tmpl w:val="CEE83BF4"/>
    <w:lvl w:ilvl="0" w:tplc="A3E2B81C">
      <w:start w:val="1"/>
      <w:numFmt w:val="decimal"/>
      <w:lvlText w:val="3.%1"/>
      <w:lvlJc w:val="left"/>
      <w:pPr>
        <w:ind w:left="2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5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6B20D16"/>
    <w:multiLevelType w:val="hybridMultilevel"/>
    <w:tmpl w:val="25FA56C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9430FA7"/>
    <w:multiLevelType w:val="hybridMultilevel"/>
    <w:tmpl w:val="4210E74C"/>
    <w:lvl w:ilvl="0" w:tplc="6F52143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0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1"/>
  </w:num>
  <w:num w:numId="10">
    <w:abstractNumId w:val="4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35002"/>
    <w:rsid w:val="0003554D"/>
    <w:rsid w:val="00072CF6"/>
    <w:rsid w:val="00075DFF"/>
    <w:rsid w:val="00076C08"/>
    <w:rsid w:val="0007783F"/>
    <w:rsid w:val="00081D6F"/>
    <w:rsid w:val="000A19F4"/>
    <w:rsid w:val="000A2ABA"/>
    <w:rsid w:val="000B603D"/>
    <w:rsid w:val="000B6F63"/>
    <w:rsid w:val="000D4B13"/>
    <w:rsid w:val="000F6B09"/>
    <w:rsid w:val="001126FF"/>
    <w:rsid w:val="00115509"/>
    <w:rsid w:val="0014449B"/>
    <w:rsid w:val="00146C8A"/>
    <w:rsid w:val="00173C2C"/>
    <w:rsid w:val="00192BF2"/>
    <w:rsid w:val="001A148F"/>
    <w:rsid w:val="001A2C39"/>
    <w:rsid w:val="001A57FB"/>
    <w:rsid w:val="001A5BA0"/>
    <w:rsid w:val="001B00D4"/>
    <w:rsid w:val="001C5F75"/>
    <w:rsid w:val="001C75F8"/>
    <w:rsid w:val="001D5D5F"/>
    <w:rsid w:val="001E3449"/>
    <w:rsid w:val="001F29D3"/>
    <w:rsid w:val="001F4E58"/>
    <w:rsid w:val="00225AC9"/>
    <w:rsid w:val="00225BEA"/>
    <w:rsid w:val="0023614C"/>
    <w:rsid w:val="00236D06"/>
    <w:rsid w:val="002407A8"/>
    <w:rsid w:val="0025515A"/>
    <w:rsid w:val="002558CF"/>
    <w:rsid w:val="002726BF"/>
    <w:rsid w:val="00272DDE"/>
    <w:rsid w:val="00275D93"/>
    <w:rsid w:val="00277F61"/>
    <w:rsid w:val="00296FDB"/>
    <w:rsid w:val="002A6C24"/>
    <w:rsid w:val="002A767A"/>
    <w:rsid w:val="002B1E1D"/>
    <w:rsid w:val="002B7D71"/>
    <w:rsid w:val="002C7FA2"/>
    <w:rsid w:val="002D7785"/>
    <w:rsid w:val="002E7ABA"/>
    <w:rsid w:val="002F265B"/>
    <w:rsid w:val="002F3414"/>
    <w:rsid w:val="0030011C"/>
    <w:rsid w:val="0030387B"/>
    <w:rsid w:val="00305607"/>
    <w:rsid w:val="00321A38"/>
    <w:rsid w:val="0032608C"/>
    <w:rsid w:val="00327F97"/>
    <w:rsid w:val="00332FA5"/>
    <w:rsid w:val="0033451A"/>
    <w:rsid w:val="00352603"/>
    <w:rsid w:val="00354684"/>
    <w:rsid w:val="00356279"/>
    <w:rsid w:val="00376C4A"/>
    <w:rsid w:val="00384353"/>
    <w:rsid w:val="00391FBD"/>
    <w:rsid w:val="003A098B"/>
    <w:rsid w:val="003A29C2"/>
    <w:rsid w:val="003A2CD4"/>
    <w:rsid w:val="003B4526"/>
    <w:rsid w:val="003C6451"/>
    <w:rsid w:val="003D6749"/>
    <w:rsid w:val="00402010"/>
    <w:rsid w:val="004325D1"/>
    <w:rsid w:val="004436AD"/>
    <w:rsid w:val="00443E50"/>
    <w:rsid w:val="00447AB3"/>
    <w:rsid w:val="00450562"/>
    <w:rsid w:val="00466158"/>
    <w:rsid w:val="00467DC7"/>
    <w:rsid w:val="00470E47"/>
    <w:rsid w:val="00480E76"/>
    <w:rsid w:val="00482A18"/>
    <w:rsid w:val="00485CA2"/>
    <w:rsid w:val="00486171"/>
    <w:rsid w:val="004862C0"/>
    <w:rsid w:val="004926FA"/>
    <w:rsid w:val="00492D75"/>
    <w:rsid w:val="004A56F1"/>
    <w:rsid w:val="004B79E4"/>
    <w:rsid w:val="004F46EB"/>
    <w:rsid w:val="004F4B35"/>
    <w:rsid w:val="004F4BE7"/>
    <w:rsid w:val="004F66DF"/>
    <w:rsid w:val="005021EF"/>
    <w:rsid w:val="00505143"/>
    <w:rsid w:val="00515949"/>
    <w:rsid w:val="005316C8"/>
    <w:rsid w:val="0053390A"/>
    <w:rsid w:val="005440D0"/>
    <w:rsid w:val="00556DBF"/>
    <w:rsid w:val="00567ABC"/>
    <w:rsid w:val="00584EFB"/>
    <w:rsid w:val="00590764"/>
    <w:rsid w:val="005920E3"/>
    <w:rsid w:val="0059430B"/>
    <w:rsid w:val="005A0909"/>
    <w:rsid w:val="005B3CDD"/>
    <w:rsid w:val="005D50EF"/>
    <w:rsid w:val="005D6E62"/>
    <w:rsid w:val="005E2442"/>
    <w:rsid w:val="00615851"/>
    <w:rsid w:val="00622D92"/>
    <w:rsid w:val="00625DAD"/>
    <w:rsid w:val="006346CD"/>
    <w:rsid w:val="00636BE4"/>
    <w:rsid w:val="00637394"/>
    <w:rsid w:val="00662451"/>
    <w:rsid w:val="00673464"/>
    <w:rsid w:val="00673E60"/>
    <w:rsid w:val="00675AD3"/>
    <w:rsid w:val="006778B4"/>
    <w:rsid w:val="00677D8E"/>
    <w:rsid w:val="006856BF"/>
    <w:rsid w:val="006877E5"/>
    <w:rsid w:val="006C17EB"/>
    <w:rsid w:val="006D157E"/>
    <w:rsid w:val="006E7E9F"/>
    <w:rsid w:val="006F62D1"/>
    <w:rsid w:val="0070565A"/>
    <w:rsid w:val="0072291E"/>
    <w:rsid w:val="00732008"/>
    <w:rsid w:val="00745D90"/>
    <w:rsid w:val="007616BA"/>
    <w:rsid w:val="0076493E"/>
    <w:rsid w:val="0076555B"/>
    <w:rsid w:val="00773345"/>
    <w:rsid w:val="00782BFD"/>
    <w:rsid w:val="007A082A"/>
    <w:rsid w:val="007B343C"/>
    <w:rsid w:val="007D0722"/>
    <w:rsid w:val="007D4186"/>
    <w:rsid w:val="007D7671"/>
    <w:rsid w:val="007E0BBE"/>
    <w:rsid w:val="007E3974"/>
    <w:rsid w:val="007E50D9"/>
    <w:rsid w:val="008064F4"/>
    <w:rsid w:val="00827B1A"/>
    <w:rsid w:val="00843953"/>
    <w:rsid w:val="00853B11"/>
    <w:rsid w:val="00853E38"/>
    <w:rsid w:val="008546AD"/>
    <w:rsid w:val="00873FDF"/>
    <w:rsid w:val="00884E67"/>
    <w:rsid w:val="00890FF6"/>
    <w:rsid w:val="00894751"/>
    <w:rsid w:val="0089661E"/>
    <w:rsid w:val="008A0E57"/>
    <w:rsid w:val="008B43FE"/>
    <w:rsid w:val="008C49DC"/>
    <w:rsid w:val="008C530E"/>
    <w:rsid w:val="008C7969"/>
    <w:rsid w:val="008D4A20"/>
    <w:rsid w:val="008F2670"/>
    <w:rsid w:val="0090056A"/>
    <w:rsid w:val="00920B97"/>
    <w:rsid w:val="00925832"/>
    <w:rsid w:val="0093554A"/>
    <w:rsid w:val="00935604"/>
    <w:rsid w:val="009435D7"/>
    <w:rsid w:val="009436DA"/>
    <w:rsid w:val="00951D71"/>
    <w:rsid w:val="009573AC"/>
    <w:rsid w:val="00966F43"/>
    <w:rsid w:val="00967CA3"/>
    <w:rsid w:val="00970B90"/>
    <w:rsid w:val="009742CB"/>
    <w:rsid w:val="0097562F"/>
    <w:rsid w:val="009928E5"/>
    <w:rsid w:val="0099722E"/>
    <w:rsid w:val="009A1124"/>
    <w:rsid w:val="009A57B9"/>
    <w:rsid w:val="009A58D9"/>
    <w:rsid w:val="009A5D3E"/>
    <w:rsid w:val="009A61CB"/>
    <w:rsid w:val="009B0412"/>
    <w:rsid w:val="009B0B84"/>
    <w:rsid w:val="009B1183"/>
    <w:rsid w:val="009B1765"/>
    <w:rsid w:val="009B5611"/>
    <w:rsid w:val="009C3CC1"/>
    <w:rsid w:val="009D0C20"/>
    <w:rsid w:val="009D5296"/>
    <w:rsid w:val="009D54DE"/>
    <w:rsid w:val="009E19C2"/>
    <w:rsid w:val="009E4933"/>
    <w:rsid w:val="009F660C"/>
    <w:rsid w:val="009F7EE4"/>
    <w:rsid w:val="00A00AE4"/>
    <w:rsid w:val="00A17A81"/>
    <w:rsid w:val="00A24CDA"/>
    <w:rsid w:val="00A30295"/>
    <w:rsid w:val="00A3666A"/>
    <w:rsid w:val="00A36A97"/>
    <w:rsid w:val="00A44850"/>
    <w:rsid w:val="00A477F4"/>
    <w:rsid w:val="00A54AB8"/>
    <w:rsid w:val="00A63D08"/>
    <w:rsid w:val="00A65C6D"/>
    <w:rsid w:val="00A66E6B"/>
    <w:rsid w:val="00A70605"/>
    <w:rsid w:val="00A72E3F"/>
    <w:rsid w:val="00A77F18"/>
    <w:rsid w:val="00AA119D"/>
    <w:rsid w:val="00AB2AE1"/>
    <w:rsid w:val="00AB2E1A"/>
    <w:rsid w:val="00AB361A"/>
    <w:rsid w:val="00AB61F6"/>
    <w:rsid w:val="00AD0C1C"/>
    <w:rsid w:val="00AD45AA"/>
    <w:rsid w:val="00AE13F9"/>
    <w:rsid w:val="00AE782F"/>
    <w:rsid w:val="00B02E2B"/>
    <w:rsid w:val="00B05695"/>
    <w:rsid w:val="00B105F5"/>
    <w:rsid w:val="00B124D0"/>
    <w:rsid w:val="00B15AAB"/>
    <w:rsid w:val="00B20445"/>
    <w:rsid w:val="00B21633"/>
    <w:rsid w:val="00B357C3"/>
    <w:rsid w:val="00B42350"/>
    <w:rsid w:val="00B45014"/>
    <w:rsid w:val="00B51C20"/>
    <w:rsid w:val="00B607D0"/>
    <w:rsid w:val="00B71168"/>
    <w:rsid w:val="00B72C94"/>
    <w:rsid w:val="00BA0B63"/>
    <w:rsid w:val="00BA2AF6"/>
    <w:rsid w:val="00BA4229"/>
    <w:rsid w:val="00BC35DE"/>
    <w:rsid w:val="00BC5048"/>
    <w:rsid w:val="00BD2B59"/>
    <w:rsid w:val="00BD3FC2"/>
    <w:rsid w:val="00BF09B3"/>
    <w:rsid w:val="00C0793C"/>
    <w:rsid w:val="00C128CA"/>
    <w:rsid w:val="00C44D65"/>
    <w:rsid w:val="00C45EED"/>
    <w:rsid w:val="00C62753"/>
    <w:rsid w:val="00C671C8"/>
    <w:rsid w:val="00C81D48"/>
    <w:rsid w:val="00C825E1"/>
    <w:rsid w:val="00C86AD9"/>
    <w:rsid w:val="00CA0B74"/>
    <w:rsid w:val="00CA7690"/>
    <w:rsid w:val="00CE2E28"/>
    <w:rsid w:val="00CE3798"/>
    <w:rsid w:val="00CE4FCF"/>
    <w:rsid w:val="00CE6425"/>
    <w:rsid w:val="00CF0017"/>
    <w:rsid w:val="00CF2972"/>
    <w:rsid w:val="00D02F5D"/>
    <w:rsid w:val="00D04DC5"/>
    <w:rsid w:val="00D05EE9"/>
    <w:rsid w:val="00D10CF3"/>
    <w:rsid w:val="00D26D5E"/>
    <w:rsid w:val="00D41073"/>
    <w:rsid w:val="00D446D3"/>
    <w:rsid w:val="00D52E01"/>
    <w:rsid w:val="00D55AED"/>
    <w:rsid w:val="00D55B9C"/>
    <w:rsid w:val="00D56D60"/>
    <w:rsid w:val="00D57399"/>
    <w:rsid w:val="00D6255B"/>
    <w:rsid w:val="00D73F02"/>
    <w:rsid w:val="00DA2FB8"/>
    <w:rsid w:val="00DB7135"/>
    <w:rsid w:val="00DB782E"/>
    <w:rsid w:val="00E032C8"/>
    <w:rsid w:val="00E04882"/>
    <w:rsid w:val="00E12776"/>
    <w:rsid w:val="00E20E7C"/>
    <w:rsid w:val="00E23813"/>
    <w:rsid w:val="00E26636"/>
    <w:rsid w:val="00E319F2"/>
    <w:rsid w:val="00E342D5"/>
    <w:rsid w:val="00E42FD4"/>
    <w:rsid w:val="00E508F4"/>
    <w:rsid w:val="00E67F28"/>
    <w:rsid w:val="00E7089F"/>
    <w:rsid w:val="00E71A54"/>
    <w:rsid w:val="00E71AF6"/>
    <w:rsid w:val="00E82DEC"/>
    <w:rsid w:val="00E85312"/>
    <w:rsid w:val="00E90A2B"/>
    <w:rsid w:val="00EA2774"/>
    <w:rsid w:val="00EB174D"/>
    <w:rsid w:val="00EC1117"/>
    <w:rsid w:val="00EC3F1F"/>
    <w:rsid w:val="00ED674E"/>
    <w:rsid w:val="00EE4DCE"/>
    <w:rsid w:val="00EF02F9"/>
    <w:rsid w:val="00F02961"/>
    <w:rsid w:val="00F066D8"/>
    <w:rsid w:val="00F370F7"/>
    <w:rsid w:val="00F37F7C"/>
    <w:rsid w:val="00F52D2E"/>
    <w:rsid w:val="00F60D48"/>
    <w:rsid w:val="00F775FF"/>
    <w:rsid w:val="00FA300F"/>
    <w:rsid w:val="00FA589C"/>
    <w:rsid w:val="00FB1D89"/>
    <w:rsid w:val="00FB421F"/>
    <w:rsid w:val="00FD7101"/>
    <w:rsid w:val="00FF1F5F"/>
    <w:rsid w:val="00FF4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nhideWhenUsed/>
    <w:qFormat/>
    <w:locked/>
    <w:rsid w:val="00EA277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locked/>
    <w:rsid w:val="00EA2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locked/>
    <w:rsid w:val="00EA277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locked/>
    <w:rsid w:val="00EA277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D446D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446D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D446D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446D3"/>
    <w:rPr>
      <w:rFonts w:ascii="Times New Roman" w:eastAsia="Times New Roman" w:hAnsi="Times New Roman"/>
      <w:sz w:val="24"/>
      <w:szCs w:val="24"/>
    </w:rPr>
  </w:style>
  <w:style w:type="paragraph" w:styleId="af0">
    <w:name w:val="Subtitle"/>
    <w:basedOn w:val="a"/>
    <w:next w:val="a"/>
    <w:link w:val="af1"/>
    <w:qFormat/>
    <w:locked/>
    <w:rsid w:val="00EA2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rsid w:val="00EA2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60">
    <w:name w:val="Заголовок 6 Знак"/>
    <w:basedOn w:val="a0"/>
    <w:link w:val="6"/>
    <w:rsid w:val="00EA277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EA277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rsid w:val="00EA27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EA27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Title"/>
    <w:basedOn w:val="a"/>
    <w:next w:val="a"/>
    <w:link w:val="af3"/>
    <w:qFormat/>
    <w:locked/>
    <w:rsid w:val="00EA27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rsid w:val="00EA2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paragraph" w:styleId="6">
    <w:name w:val="heading 6"/>
    <w:basedOn w:val="a"/>
    <w:next w:val="a"/>
    <w:link w:val="60"/>
    <w:unhideWhenUsed/>
    <w:qFormat/>
    <w:locked/>
    <w:rsid w:val="00EA277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nhideWhenUsed/>
    <w:qFormat/>
    <w:locked/>
    <w:rsid w:val="00EA2774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nhideWhenUsed/>
    <w:qFormat/>
    <w:locked/>
    <w:rsid w:val="00EA277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nhideWhenUsed/>
    <w:qFormat/>
    <w:locked/>
    <w:rsid w:val="00EA2774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34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D446D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446D3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D446D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446D3"/>
    <w:rPr>
      <w:rFonts w:ascii="Times New Roman" w:eastAsia="Times New Roman" w:hAnsi="Times New Roman"/>
      <w:sz w:val="24"/>
      <w:szCs w:val="24"/>
    </w:rPr>
  </w:style>
  <w:style w:type="paragraph" w:styleId="af0">
    <w:name w:val="Subtitle"/>
    <w:basedOn w:val="a"/>
    <w:next w:val="a"/>
    <w:link w:val="af1"/>
    <w:qFormat/>
    <w:locked/>
    <w:rsid w:val="00EA2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1">
    <w:name w:val="Подзаголовок Знак"/>
    <w:basedOn w:val="a0"/>
    <w:link w:val="af0"/>
    <w:rsid w:val="00EA2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60">
    <w:name w:val="Заголовок 6 Знак"/>
    <w:basedOn w:val="a0"/>
    <w:link w:val="6"/>
    <w:rsid w:val="00EA277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rsid w:val="00EA277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rsid w:val="00EA27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rsid w:val="00EA27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2">
    <w:name w:val="Title"/>
    <w:basedOn w:val="a"/>
    <w:next w:val="a"/>
    <w:link w:val="af3"/>
    <w:qFormat/>
    <w:locked/>
    <w:rsid w:val="00EA277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3">
    <w:name w:val="Название Знак"/>
    <w:basedOn w:val="a0"/>
    <w:link w:val="af2"/>
    <w:rsid w:val="00EA2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64339D-610B-42D0-ACDF-8EABF4275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Крюков Андрей Михайлович</cp:lastModifiedBy>
  <cp:revision>6</cp:revision>
  <cp:lastPrinted>2012-01-30T06:59:00Z</cp:lastPrinted>
  <dcterms:created xsi:type="dcterms:W3CDTF">2013-03-04T05:23:00Z</dcterms:created>
  <dcterms:modified xsi:type="dcterms:W3CDTF">2013-03-04T06:00:00Z</dcterms:modified>
</cp:coreProperties>
</file>