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A8" w:rsidRPr="000F3D5F" w:rsidRDefault="004A51A8" w:rsidP="000F3D5F">
      <w:pPr>
        <w:pStyle w:val="ac"/>
        <w:rPr>
          <w:b w:val="0"/>
          <w:sz w:val="24"/>
          <w:lang w:val="en-US"/>
        </w:rPr>
      </w:pPr>
    </w:p>
    <w:p w:rsidR="004A51A8" w:rsidRPr="00A90558" w:rsidRDefault="004A51A8" w:rsidP="004A51A8"/>
    <w:p w:rsidR="004A51A8" w:rsidRPr="00A90558" w:rsidRDefault="004A51A8" w:rsidP="004A51A8">
      <w:pPr>
        <w:pStyle w:val="ae"/>
        <w:rPr>
          <w:color w:val="auto"/>
        </w:rPr>
      </w:pPr>
      <w:r w:rsidRPr="00A90558">
        <w:rPr>
          <w:color w:val="auto"/>
        </w:rPr>
        <w:t>Типовой проект договора поставки топлива</w:t>
      </w:r>
    </w:p>
    <w:p w:rsidR="004A51A8" w:rsidRPr="00833A97" w:rsidRDefault="004A51A8" w:rsidP="004A51A8">
      <w:pPr>
        <w:pStyle w:val="ConsNonformat"/>
        <w:widowControl/>
        <w:ind w:right="0"/>
        <w:jc w:val="center"/>
      </w:pPr>
    </w:p>
    <w:p w:rsidR="004A51A8" w:rsidRPr="00E17264" w:rsidRDefault="004A51A8" w:rsidP="004A51A8">
      <w:pPr>
        <w:pStyle w:val="a6"/>
        <w:spacing w:line="360" w:lineRule="auto"/>
        <w:ind w:firstLine="709"/>
      </w:pPr>
      <w:r w:rsidRPr="00E17264">
        <w:t>ДОГОВОР ПОСТАВКИ № 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4A51A8" w:rsidRPr="00E17264" w:rsidTr="00AC188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A51A8" w:rsidRPr="00E17264" w:rsidRDefault="004A51A8" w:rsidP="00AC1884">
            <w:proofErr w:type="gramStart"/>
            <w:r w:rsidRPr="00E17264">
              <w:t>г</w:t>
            </w:r>
            <w:proofErr w:type="gramEnd"/>
            <w:r w:rsidRPr="00E17264">
              <w:t>. __________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A51A8" w:rsidRPr="00E17264" w:rsidRDefault="004A51A8" w:rsidP="00AC1884">
            <w:pPr>
              <w:ind w:firstLine="709"/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4A51A8" w:rsidRPr="00E17264" w:rsidRDefault="004A51A8" w:rsidP="00AC1884">
            <w:r>
              <w:t xml:space="preserve">     «_____»________ 20__</w:t>
            </w:r>
            <w:r w:rsidRPr="00E17264">
              <w:t>_г.</w:t>
            </w:r>
          </w:p>
        </w:tc>
      </w:tr>
    </w:tbl>
    <w:p w:rsidR="004A51A8" w:rsidRPr="00E17264" w:rsidRDefault="004A51A8" w:rsidP="004A51A8">
      <w:pPr>
        <w:pStyle w:val="31"/>
        <w:spacing w:line="360" w:lineRule="auto"/>
        <w:ind w:right="-44"/>
        <w:rPr>
          <w:b/>
          <w:bCs/>
          <w:i/>
          <w:iCs/>
        </w:rPr>
      </w:pPr>
    </w:p>
    <w:p w:rsidR="004A51A8" w:rsidRPr="0060615E" w:rsidRDefault="004A51A8" w:rsidP="004A51A8">
      <w:pPr>
        <w:pStyle w:val="31"/>
        <w:ind w:right="-44"/>
        <w:rPr>
          <w:b/>
          <w:bCs/>
        </w:rPr>
      </w:pPr>
      <w:r w:rsidRPr="00E17264">
        <w:rPr>
          <w:b/>
          <w:bCs/>
          <w:i/>
          <w:iCs/>
        </w:rPr>
        <w:t>Открытое акционерное общество «Межрегиональная распределительная сетевая компания Центра»</w:t>
      </w:r>
      <w:r w:rsidRPr="00E17264">
        <w:rPr>
          <w:b/>
          <w:bCs/>
        </w:rPr>
        <w:t>, именуемое в дальнейшем «Покупатель»</w:t>
      </w:r>
      <w:r w:rsidRPr="00E17264">
        <w:rPr>
          <w:rStyle w:val="af7"/>
        </w:rPr>
        <w:footnoteReference w:id="1"/>
      </w:r>
      <w:r w:rsidRPr="00E17264">
        <w:rPr>
          <w:b/>
          <w:bCs/>
        </w:rPr>
        <w:t>, в лице __________________________, действующего на основании __________________, с одной стороны, и ________________________,</w:t>
      </w:r>
      <w:r>
        <w:rPr>
          <w:b/>
          <w:bCs/>
        </w:rPr>
        <w:t xml:space="preserve"> </w:t>
      </w:r>
      <w:r w:rsidRPr="00E17264">
        <w:rPr>
          <w:b/>
          <w:bCs/>
        </w:rPr>
        <w:t>именуемое в дальнейшем «Поставщик», в лице __________________________, действующего на основании __________________</w:t>
      </w:r>
      <w:proofErr w:type="gramStart"/>
      <w:r>
        <w:rPr>
          <w:b/>
          <w:bCs/>
        </w:rPr>
        <w:t xml:space="preserve"> </w:t>
      </w:r>
      <w:r w:rsidRPr="00E17264">
        <w:rPr>
          <w:b/>
          <w:bCs/>
        </w:rPr>
        <w:t>,</w:t>
      </w:r>
      <w:proofErr w:type="gramEnd"/>
      <w:r>
        <w:rPr>
          <w:b/>
          <w:bCs/>
        </w:rPr>
        <w:t xml:space="preserve"> </w:t>
      </w:r>
      <w:r w:rsidRPr="00E17264">
        <w:rPr>
          <w:b/>
          <w:bCs/>
        </w:rPr>
        <w:t xml:space="preserve">с другой стороны, именуемые в дальнейшем совместно «Стороны», </w:t>
      </w:r>
      <w:r w:rsidRPr="00E17264">
        <w:rPr>
          <w:b/>
          <w:bCs/>
          <w:i/>
          <w:iCs/>
        </w:rPr>
        <w:t xml:space="preserve">(в случае заключения Договора по результатам закупочной процедуры на право заключения договора на поставку Товара указать: по результатам закупочной процедуры на право заключения договора на поставку __________________, объявленной извещением </w:t>
      </w:r>
      <w:proofErr w:type="gramStart"/>
      <w:r w:rsidRPr="00E17264">
        <w:rPr>
          <w:b/>
          <w:bCs/>
          <w:i/>
          <w:iCs/>
        </w:rPr>
        <w:t>от</w:t>
      </w:r>
      <w:proofErr w:type="gramEnd"/>
      <w:r w:rsidRPr="00E17264">
        <w:rPr>
          <w:b/>
          <w:bCs/>
          <w:i/>
          <w:iCs/>
        </w:rPr>
        <w:t xml:space="preserve"> __________№______, </w:t>
      </w:r>
      <w:proofErr w:type="gramStart"/>
      <w:r w:rsidRPr="00E17264">
        <w:rPr>
          <w:b/>
          <w:bCs/>
          <w:i/>
          <w:iCs/>
        </w:rPr>
        <w:t>на</w:t>
      </w:r>
      <w:proofErr w:type="gramEnd"/>
      <w:r w:rsidRPr="00E17264">
        <w:rPr>
          <w:b/>
          <w:bCs/>
          <w:i/>
          <w:iCs/>
        </w:rPr>
        <w:t xml:space="preserve"> основании протокола о результатах закупочной процедуры на право заключения договора на поставку от __________ № _</w:t>
      </w:r>
      <w:r w:rsidRPr="0060615E">
        <w:rPr>
          <w:b/>
          <w:bCs/>
          <w:i/>
          <w:iCs/>
        </w:rPr>
        <w:t>____)</w:t>
      </w:r>
      <w:r w:rsidRPr="0060615E">
        <w:rPr>
          <w:b/>
          <w:bCs/>
        </w:rPr>
        <w:t xml:space="preserve">, </w:t>
      </w:r>
      <w:r w:rsidRPr="0060615E">
        <w:rPr>
          <w:b/>
        </w:rPr>
        <w:t xml:space="preserve">заключили настоящий </w:t>
      </w:r>
      <w:r>
        <w:rPr>
          <w:b/>
        </w:rPr>
        <w:t>договор поставки (далее – «</w:t>
      </w:r>
      <w:r w:rsidRPr="0060615E">
        <w:rPr>
          <w:b/>
        </w:rPr>
        <w:t>Договор</w:t>
      </w:r>
      <w:r>
        <w:rPr>
          <w:b/>
        </w:rPr>
        <w:t>»,</w:t>
      </w:r>
      <w:r w:rsidRPr="0060615E">
        <w:rPr>
          <w:b/>
        </w:rPr>
        <w:t xml:space="preserve"> о нижеследующем: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4A51A8" w:rsidRPr="00E17264" w:rsidRDefault="004A51A8" w:rsidP="004A51A8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E17264">
        <w:rPr>
          <w:b/>
          <w:bCs/>
          <w:sz w:val="24"/>
          <w:szCs w:val="24"/>
          <w:lang w:val="ru-MO"/>
        </w:rPr>
        <w:t xml:space="preserve">1. </w:t>
      </w:r>
      <w:r w:rsidRPr="00E17264">
        <w:rPr>
          <w:b/>
          <w:bCs/>
          <w:sz w:val="24"/>
          <w:szCs w:val="24"/>
        </w:rPr>
        <w:t>ПРЕДМЕТ ДОГОВОРА</w:t>
      </w:r>
    </w:p>
    <w:p w:rsidR="004A51A8" w:rsidRPr="00E17264" w:rsidRDefault="004A51A8" w:rsidP="004A51A8">
      <w:pPr>
        <w:pStyle w:val="BodyTextIndent1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1.1. Поставщик обязуется поставить Покупателю, а Покупатель обязуется принять и оплатить на ус</w:t>
      </w:r>
      <w:r>
        <w:rPr>
          <w:sz w:val="24"/>
          <w:szCs w:val="24"/>
        </w:rPr>
        <w:t>ловиях, определенных настоящим Д</w:t>
      </w:r>
      <w:r w:rsidRPr="00E17264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>нефтепродукты</w:t>
      </w:r>
      <w:r w:rsidRPr="00E17264">
        <w:rPr>
          <w:sz w:val="24"/>
          <w:szCs w:val="24"/>
        </w:rPr>
        <w:t xml:space="preserve"> (далее - товар). </w:t>
      </w:r>
    </w:p>
    <w:p w:rsidR="004A51A8" w:rsidRPr="00E17264" w:rsidRDefault="004A51A8" w:rsidP="004A51A8">
      <w:pPr>
        <w:pStyle w:val="BodyTextIndent1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 xml:space="preserve">1.2. </w:t>
      </w:r>
      <w:r>
        <w:rPr>
          <w:sz w:val="24"/>
          <w:szCs w:val="24"/>
        </w:rPr>
        <w:t>К</w:t>
      </w:r>
      <w:r w:rsidRPr="00E17264">
        <w:rPr>
          <w:sz w:val="24"/>
          <w:szCs w:val="24"/>
        </w:rPr>
        <w:t xml:space="preserve">оличество товара, его качество, цена,  условия и сроки поставки, порядок поставки, пункт отгрузки и (или) пункт получения товара, определяются согласно </w:t>
      </w:r>
      <w:r>
        <w:rPr>
          <w:sz w:val="24"/>
          <w:szCs w:val="24"/>
        </w:rPr>
        <w:t xml:space="preserve">Приложениям №1, 2 ,3, 4, 5 </w:t>
      </w:r>
      <w:r w:rsidRPr="00E17264">
        <w:rPr>
          <w:sz w:val="24"/>
          <w:szCs w:val="24"/>
        </w:rPr>
        <w:t>к настоящему Договору)</w:t>
      </w:r>
      <w:r w:rsidRPr="000B50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иным условиям договора.</w:t>
      </w:r>
      <w:r w:rsidRPr="00E17264">
        <w:rPr>
          <w:sz w:val="24"/>
          <w:szCs w:val="24"/>
        </w:rPr>
        <w:t xml:space="preserve"> </w:t>
      </w:r>
    </w:p>
    <w:p w:rsidR="004A51A8" w:rsidRPr="00E17264" w:rsidRDefault="004A51A8" w:rsidP="004A51A8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4A51A8" w:rsidRPr="00E17264" w:rsidRDefault="004A51A8" w:rsidP="004A51A8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E17264">
        <w:rPr>
          <w:b/>
          <w:bCs/>
          <w:sz w:val="24"/>
          <w:szCs w:val="24"/>
          <w:lang w:val="ru-MO"/>
        </w:rPr>
        <w:t xml:space="preserve">2. </w:t>
      </w:r>
      <w:r w:rsidRPr="00E17264">
        <w:rPr>
          <w:b/>
          <w:bCs/>
          <w:sz w:val="24"/>
          <w:szCs w:val="24"/>
        </w:rPr>
        <w:t>ТЕРМИНЫ И ОПРЕДЕЛЕНИЯ ДОГОВОРА</w:t>
      </w:r>
    </w:p>
    <w:p w:rsidR="004A51A8" w:rsidRPr="00E17264" w:rsidRDefault="004A51A8" w:rsidP="004A51A8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В настоящем Договоре, включая приложения к нему, нижеуказанные слова и словосочетания употребляются в следующих значениях: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E17264">
        <w:rPr>
          <w:b/>
          <w:bCs/>
          <w:sz w:val="24"/>
          <w:szCs w:val="24"/>
        </w:rPr>
        <w:t>Покупатель</w:t>
      </w:r>
      <w:r w:rsidRPr="00E17264">
        <w:rPr>
          <w:sz w:val="24"/>
          <w:szCs w:val="24"/>
        </w:rPr>
        <w:t xml:space="preserve"> - (указать фирменное наименование и адрес места нахождения Покупателя).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b/>
          <w:sz w:val="24"/>
          <w:szCs w:val="24"/>
        </w:rPr>
      </w:pPr>
      <w:proofErr w:type="gramStart"/>
      <w:r w:rsidRPr="00E17264">
        <w:rPr>
          <w:b/>
          <w:bCs/>
          <w:sz w:val="24"/>
          <w:szCs w:val="24"/>
        </w:rPr>
        <w:t>Грузополучатель</w:t>
      </w:r>
      <w:r w:rsidRPr="00E17264">
        <w:rPr>
          <w:sz w:val="24"/>
          <w:szCs w:val="24"/>
        </w:rPr>
        <w:t xml:space="preserve"> - (указать фирменное наименование и адрес места нахождения грузополучателя) </w:t>
      </w:r>
      <w:r w:rsidRPr="00E17264">
        <w:rPr>
          <w:i/>
          <w:sz w:val="24"/>
          <w:szCs w:val="24"/>
        </w:rPr>
        <w:t>(</w:t>
      </w:r>
      <w:r w:rsidRPr="00E17264">
        <w:rPr>
          <w:i/>
          <w:iCs/>
          <w:sz w:val="24"/>
          <w:szCs w:val="24"/>
        </w:rPr>
        <w:t>примечание:</w:t>
      </w:r>
      <w:proofErr w:type="gramEnd"/>
      <w:r w:rsidRPr="00E17264">
        <w:rPr>
          <w:i/>
          <w:iCs/>
          <w:sz w:val="24"/>
          <w:szCs w:val="24"/>
        </w:rPr>
        <w:t xml:space="preserve"> </w:t>
      </w:r>
      <w:proofErr w:type="gramStart"/>
      <w:r w:rsidRPr="00E17264">
        <w:rPr>
          <w:i/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Покупателя).</w:t>
      </w:r>
      <w:r w:rsidRPr="00E17264">
        <w:rPr>
          <w:b/>
          <w:sz w:val="24"/>
          <w:szCs w:val="24"/>
        </w:rPr>
        <w:t xml:space="preserve"> </w:t>
      </w:r>
      <w:proofErr w:type="gramEnd"/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E17264">
        <w:rPr>
          <w:b/>
          <w:sz w:val="24"/>
          <w:szCs w:val="24"/>
        </w:rPr>
        <w:t xml:space="preserve">Грузоотправитель </w:t>
      </w:r>
      <w:r w:rsidRPr="00E17264">
        <w:rPr>
          <w:sz w:val="24"/>
          <w:szCs w:val="24"/>
        </w:rPr>
        <w:t xml:space="preserve">- (указать фирменное наименование и адрес места нахождения грузоотправителя) 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E17264">
        <w:rPr>
          <w:b/>
          <w:bCs/>
          <w:sz w:val="24"/>
          <w:szCs w:val="24"/>
        </w:rPr>
        <w:t>Поставщик</w:t>
      </w:r>
      <w:r w:rsidRPr="00E17264">
        <w:rPr>
          <w:sz w:val="24"/>
          <w:szCs w:val="24"/>
        </w:rPr>
        <w:t xml:space="preserve"> - (указать фирменное наименование и  юридический адрес места нахождения Поставщика).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b/>
          <w:bCs/>
          <w:sz w:val="24"/>
          <w:szCs w:val="24"/>
        </w:rPr>
      </w:pPr>
      <w:r w:rsidRPr="00E17264">
        <w:rPr>
          <w:b/>
          <w:bCs/>
          <w:sz w:val="24"/>
          <w:szCs w:val="24"/>
        </w:rPr>
        <w:t>Товар</w:t>
      </w:r>
      <w:r w:rsidRPr="00E17264">
        <w:rPr>
          <w:sz w:val="24"/>
          <w:szCs w:val="24"/>
        </w:rPr>
        <w:t xml:space="preserve"> - (указать наименование</w:t>
      </w:r>
      <w:r w:rsidRPr="00E17264">
        <w:rPr>
          <w:i/>
          <w:iCs/>
          <w:sz w:val="24"/>
          <w:szCs w:val="24"/>
        </w:rPr>
        <w:t xml:space="preserve"> </w:t>
      </w:r>
      <w:r w:rsidRPr="00E17264">
        <w:rPr>
          <w:sz w:val="24"/>
          <w:szCs w:val="24"/>
        </w:rPr>
        <w:t xml:space="preserve">оборудования, материалов, иной поставляемой продукции). </w:t>
      </w:r>
    </w:p>
    <w:p w:rsidR="004A51A8" w:rsidRDefault="004A51A8" w:rsidP="004A51A8">
      <w:pPr>
        <w:pStyle w:val="BodyTextIndent1"/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 w:rsidRPr="00E17264">
        <w:rPr>
          <w:b/>
          <w:bCs/>
          <w:sz w:val="24"/>
          <w:szCs w:val="24"/>
        </w:rPr>
        <w:t>Условия поставки</w:t>
      </w:r>
      <w:r w:rsidRPr="00E17264">
        <w:rPr>
          <w:sz w:val="24"/>
          <w:szCs w:val="24"/>
        </w:rPr>
        <w:t xml:space="preserve"> </w:t>
      </w:r>
      <w:r w:rsidRPr="00E17264">
        <w:rPr>
          <w:b/>
          <w:bCs/>
          <w:sz w:val="24"/>
          <w:szCs w:val="24"/>
        </w:rPr>
        <w:t>-</w:t>
      </w:r>
      <w:r w:rsidRPr="00E17264">
        <w:rPr>
          <w:sz w:val="24"/>
          <w:szCs w:val="24"/>
        </w:rPr>
        <w:t xml:space="preserve"> (указать условия поставки и пункт отгрузки и (или) пункт получения товара</w:t>
      </w:r>
      <w:r w:rsidRPr="00E17264">
        <w:rPr>
          <w:i/>
          <w:iCs/>
          <w:sz w:val="24"/>
          <w:szCs w:val="24"/>
        </w:rPr>
        <w:t>)</w:t>
      </w:r>
      <w:r w:rsidRPr="00E17264">
        <w:rPr>
          <w:sz w:val="24"/>
          <w:szCs w:val="24"/>
        </w:rPr>
        <w:t xml:space="preserve"> </w:t>
      </w:r>
      <w:r w:rsidRPr="00E17264">
        <w:rPr>
          <w:i/>
          <w:iCs/>
          <w:sz w:val="24"/>
          <w:szCs w:val="24"/>
        </w:rPr>
        <w:t>вариант</w:t>
      </w:r>
      <w:r w:rsidRPr="00E17264">
        <w:rPr>
          <w:i/>
          <w:iCs/>
          <w:sz w:val="24"/>
          <w:szCs w:val="24"/>
          <w:lang w:val="ru-MO"/>
        </w:rPr>
        <w:t xml:space="preserve">: </w:t>
      </w:r>
      <w:r w:rsidRPr="00E17264">
        <w:rPr>
          <w:i/>
          <w:iCs/>
          <w:sz w:val="24"/>
          <w:szCs w:val="24"/>
        </w:rPr>
        <w:t>согласно международным правилам толкования торговых терминов ИНКОТЕРМС-2000).</w:t>
      </w:r>
      <w:proofErr w:type="gramEnd"/>
    </w:p>
    <w:p w:rsidR="004A51A8" w:rsidRPr="00CA0828" w:rsidRDefault="004A51A8" w:rsidP="004A51A8">
      <w:pPr>
        <w:tabs>
          <w:tab w:val="num" w:pos="360"/>
        </w:tabs>
        <w:ind w:firstLine="540"/>
        <w:rPr>
          <w:bCs/>
        </w:rPr>
      </w:pPr>
      <w:r w:rsidRPr="00CA0828">
        <w:rPr>
          <w:b/>
          <w:bCs/>
        </w:rPr>
        <w:lastRenderedPageBreak/>
        <w:t>АЗС/АЗК (точка обслуживания, ТО)</w:t>
      </w:r>
      <w:r w:rsidRPr="00CA0828">
        <w:rPr>
          <w:bCs/>
        </w:rPr>
        <w:t xml:space="preserve"> - автозаправочная станция/автозаправочный комплекс.</w:t>
      </w:r>
    </w:p>
    <w:p w:rsidR="004A51A8" w:rsidRPr="00CA0828" w:rsidRDefault="004A51A8" w:rsidP="004A51A8">
      <w:pPr>
        <w:tabs>
          <w:tab w:val="num" w:pos="360"/>
        </w:tabs>
        <w:ind w:firstLine="540"/>
        <w:rPr>
          <w:bCs/>
        </w:rPr>
      </w:pPr>
      <w:r w:rsidRPr="00CA0828">
        <w:rPr>
          <w:b/>
          <w:bCs/>
        </w:rPr>
        <w:t>Смарт-карта (пластиковая карта, топливная карта)</w:t>
      </w:r>
      <w:r w:rsidRPr="00CA0828">
        <w:rPr>
          <w:bCs/>
        </w:rPr>
        <w:t xml:space="preserve"> – </w:t>
      </w:r>
      <w:r w:rsidRPr="00CA0828">
        <w:t>пластиковая карта с микрочипом, предъявление которой на АЗС/АЗК является основанием для отпуска нефтепродуктов, товаров и услуг. Смарт-карта является техническим средством учета полученных нефтепродуктов, товаров и услуг  и является платежным средством</w:t>
      </w:r>
      <w:r w:rsidRPr="00CA0828">
        <w:rPr>
          <w:spacing w:val="-4"/>
        </w:rPr>
        <w:t>.</w:t>
      </w:r>
    </w:p>
    <w:p w:rsidR="004A51A8" w:rsidRPr="00CA0828" w:rsidRDefault="004A51A8" w:rsidP="004A51A8">
      <w:pPr>
        <w:ind w:firstLine="540"/>
        <w:rPr>
          <w:bCs/>
        </w:rPr>
      </w:pPr>
      <w:r w:rsidRPr="00CA0828">
        <w:rPr>
          <w:b/>
          <w:bCs/>
        </w:rPr>
        <w:t>Суточный лимит</w:t>
      </w:r>
      <w:r w:rsidRPr="00CA0828">
        <w:rPr>
          <w:bCs/>
        </w:rPr>
        <w:t xml:space="preserve"> – установленное на смарт-карте в соответствии с Заявками Покупателя </w:t>
      </w:r>
      <w:r w:rsidRPr="00CA0828">
        <w:t>предельное ограничение отпускаемых нефтепродуктов</w:t>
      </w:r>
      <w:r>
        <w:t xml:space="preserve"> (товара)</w:t>
      </w:r>
      <w:r w:rsidRPr="00CA0828">
        <w:rPr>
          <w:b/>
          <w:bCs/>
        </w:rPr>
        <w:t>,</w:t>
      </w:r>
      <w:r w:rsidRPr="00CA0828">
        <w:rPr>
          <w:bCs/>
        </w:rPr>
        <w:t xml:space="preserve"> которые Покупатель (держатель топливной карты) вправе получить на АЗС в течение одних суток. </w:t>
      </w:r>
    </w:p>
    <w:p w:rsidR="004A51A8" w:rsidRPr="00CA0828" w:rsidRDefault="004A51A8" w:rsidP="004A51A8">
      <w:pPr>
        <w:tabs>
          <w:tab w:val="num" w:pos="360"/>
        </w:tabs>
        <w:ind w:firstLine="540"/>
        <w:rPr>
          <w:bCs/>
        </w:rPr>
      </w:pPr>
      <w:r w:rsidRPr="00CA0828">
        <w:rPr>
          <w:b/>
          <w:bCs/>
        </w:rPr>
        <w:t>Терминал</w:t>
      </w:r>
      <w:r w:rsidRPr="00CA0828">
        <w:rPr>
          <w:bCs/>
        </w:rPr>
        <w:t xml:space="preserve"> – э</w:t>
      </w:r>
      <w:r w:rsidRPr="00CA0828">
        <w:t>лектронное устройство, установленное на АЗС, предназначенное для обслуживания по смарт-картам</w:t>
      </w:r>
      <w:r w:rsidRPr="00CA0828">
        <w:rPr>
          <w:bCs/>
        </w:rPr>
        <w:t xml:space="preserve"> и производящее сбор информации по операциям с картами.</w:t>
      </w:r>
    </w:p>
    <w:p w:rsidR="004A51A8" w:rsidRPr="00CA0828" w:rsidRDefault="004A51A8" w:rsidP="004A51A8">
      <w:pPr>
        <w:ind w:firstLine="540"/>
        <w:rPr>
          <w:bCs/>
        </w:rPr>
      </w:pPr>
      <w:r w:rsidRPr="00CA0828">
        <w:rPr>
          <w:b/>
          <w:bCs/>
        </w:rPr>
        <w:t>Терминальный чек</w:t>
      </w:r>
      <w:r w:rsidRPr="00CA0828">
        <w:t xml:space="preserve"> – </w:t>
      </w:r>
      <w:r w:rsidRPr="00CA0828">
        <w:rPr>
          <w:bCs/>
        </w:rPr>
        <w:t>документ (чек), выдаваемый оператором АЗС держателю топливной карты при заправке автотранспортного средства содержащий информацию об операции по смарт-карте или о причине отказа в обслуживании.</w:t>
      </w:r>
    </w:p>
    <w:p w:rsidR="004A51A8" w:rsidRPr="00CA0828" w:rsidRDefault="004A51A8" w:rsidP="004A51A8">
      <w:pPr>
        <w:tabs>
          <w:tab w:val="num" w:pos="360"/>
        </w:tabs>
        <w:ind w:firstLine="540"/>
        <w:rPr>
          <w:bCs/>
        </w:rPr>
      </w:pPr>
      <w:r w:rsidRPr="00CA0828">
        <w:rPr>
          <w:b/>
          <w:bCs/>
        </w:rPr>
        <w:t>Оператор АЗС</w:t>
      </w:r>
      <w:r w:rsidRPr="00CA0828">
        <w:rPr>
          <w:bCs/>
        </w:rPr>
        <w:t xml:space="preserve"> – сотрудник АЗС, производящий обслуживание по смарт-картам</w:t>
      </w:r>
    </w:p>
    <w:p w:rsidR="004A51A8" w:rsidRPr="00CA0828" w:rsidRDefault="004A51A8" w:rsidP="004A51A8">
      <w:pPr>
        <w:tabs>
          <w:tab w:val="num" w:pos="360"/>
        </w:tabs>
        <w:ind w:firstLine="540"/>
        <w:rPr>
          <w:bCs/>
        </w:rPr>
      </w:pPr>
      <w:r w:rsidRPr="00CA0828">
        <w:rPr>
          <w:b/>
          <w:bCs/>
        </w:rPr>
        <w:t xml:space="preserve">Держатель карты </w:t>
      </w:r>
      <w:r w:rsidRPr="00CA0828">
        <w:rPr>
          <w:bCs/>
        </w:rPr>
        <w:t>– представитель Покупателя, уполномоченный им на получение нефтепродуктов</w:t>
      </w:r>
      <w:r>
        <w:rPr>
          <w:bCs/>
        </w:rPr>
        <w:t xml:space="preserve"> (товара)</w:t>
      </w:r>
      <w:r w:rsidRPr="00CA0828">
        <w:rPr>
          <w:bCs/>
        </w:rPr>
        <w:t xml:space="preserve">. Передача держателю пластиковой карты удостоверяет предоставление ему соответствующих полномочий и не требует дополнительного оформления доверенности на получение </w:t>
      </w:r>
      <w:r>
        <w:rPr>
          <w:bCs/>
        </w:rPr>
        <w:t>товара</w:t>
      </w:r>
      <w:r w:rsidRPr="00CA0828">
        <w:rPr>
          <w:bCs/>
        </w:rPr>
        <w:t>.</w:t>
      </w:r>
    </w:p>
    <w:p w:rsidR="004A51A8" w:rsidRPr="00E17264" w:rsidRDefault="004A51A8" w:rsidP="004A51A8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4A51A8" w:rsidRPr="00E17264" w:rsidRDefault="004A51A8" w:rsidP="004A51A8">
      <w:pPr>
        <w:pStyle w:val="BodyTextIndent1"/>
        <w:spacing w:line="240" w:lineRule="auto"/>
        <w:ind w:left="0" w:firstLine="709"/>
        <w:jc w:val="center"/>
        <w:rPr>
          <w:bCs/>
          <w:sz w:val="24"/>
          <w:szCs w:val="24"/>
        </w:rPr>
      </w:pPr>
      <w:r w:rsidRPr="00E17264">
        <w:rPr>
          <w:b/>
          <w:bCs/>
          <w:sz w:val="24"/>
          <w:szCs w:val="24"/>
          <w:lang w:val="ru-MO"/>
        </w:rPr>
        <w:t xml:space="preserve">3. </w:t>
      </w:r>
      <w:r w:rsidRPr="00E17264">
        <w:rPr>
          <w:b/>
          <w:bCs/>
          <w:sz w:val="24"/>
          <w:szCs w:val="24"/>
        </w:rPr>
        <w:t>ЦЕНА</w:t>
      </w:r>
    </w:p>
    <w:p w:rsidR="004A51A8" w:rsidRPr="00E17264" w:rsidRDefault="004A51A8" w:rsidP="004A51A8">
      <w:pPr>
        <w:ind w:firstLine="709"/>
      </w:pPr>
      <w:r w:rsidRPr="00E17264">
        <w:t>3.1. Цена товара</w:t>
      </w:r>
      <w:r>
        <w:t xml:space="preserve"> определяется</w:t>
      </w:r>
      <w:r w:rsidRPr="00E17264">
        <w:t xml:space="preserve"> в соответствии с </w:t>
      </w:r>
      <w:r>
        <w:rPr>
          <w:i/>
          <w:iCs/>
        </w:rPr>
        <w:t>Тарифным планом</w:t>
      </w:r>
      <w:r w:rsidRPr="00E17264">
        <w:rPr>
          <w:i/>
          <w:iCs/>
        </w:rPr>
        <w:t xml:space="preserve"> </w:t>
      </w:r>
      <w:r w:rsidRPr="00E17264">
        <w:t>(приложение</w:t>
      </w:r>
      <w:r>
        <w:t xml:space="preserve"> №4</w:t>
      </w:r>
      <w:r w:rsidRPr="00E17264">
        <w:t xml:space="preserve"> к настоящему Договору) </w:t>
      </w:r>
    </w:p>
    <w:p w:rsidR="004A51A8" w:rsidRDefault="004A51A8" w:rsidP="004A51A8">
      <w:r w:rsidRPr="00E17264">
        <w:tab/>
        <w:t>Цена товара включает все затраты Поставщика, связанные с выполнением поставок, в том числе расходы на транспортировку товара до Покупателя 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Цена товара является твердой и не подлежит каким-либо изменениям</w:t>
      </w:r>
      <w:r>
        <w:t>.</w:t>
      </w:r>
    </w:p>
    <w:p w:rsidR="004A51A8" w:rsidRDefault="004A51A8" w:rsidP="004A51A8">
      <w:r>
        <w:t>3.2.</w:t>
      </w:r>
      <w:r>
        <w:tab/>
        <w:t>Стоимость товара полученного Покупателем на АЗС  определяется  по итогам отчетного периода, в соответствии с тарифной политикой, указанной в Приложении № 4 к настоящему Договору. Отчетным периодом по настоящему Договору считается один календарный месяц.</w:t>
      </w:r>
    </w:p>
    <w:p w:rsidR="004A51A8" w:rsidRDefault="004A51A8" w:rsidP="004A51A8">
      <w:r>
        <w:t>3.3.</w:t>
      </w:r>
      <w:r>
        <w:tab/>
        <w:t>В случае получения Покупателем товаров за пределами РФ, Поставщик производит перерасчет суммы в рубли по курсу ЦБ РФ на дату получения Покупателем товара, в соответствии с п. 3. Приложения № 4. Затраты на конвертацию валют несет Покупатель в соответствии с Тарифами, установленными банком Поставщика.</w:t>
      </w:r>
    </w:p>
    <w:p w:rsidR="004A51A8" w:rsidRPr="00E17264" w:rsidRDefault="004A51A8" w:rsidP="004A51A8">
      <w:pPr>
        <w:ind w:firstLine="709"/>
        <w:rPr>
          <w:spacing w:val="-8"/>
        </w:rPr>
      </w:pPr>
    </w:p>
    <w:p w:rsidR="004A51A8" w:rsidRPr="00E17264" w:rsidRDefault="004A51A8" w:rsidP="004A51A8">
      <w:pPr>
        <w:pStyle w:val="13"/>
        <w:tabs>
          <w:tab w:val="left" w:pos="2160"/>
        </w:tabs>
        <w:spacing w:before="0" w:after="0"/>
        <w:ind w:firstLine="0"/>
        <w:jc w:val="center"/>
        <w:rPr>
          <w:bCs/>
          <w:sz w:val="24"/>
          <w:szCs w:val="24"/>
        </w:rPr>
      </w:pPr>
      <w:r w:rsidRPr="00E17264">
        <w:rPr>
          <w:b/>
          <w:bCs/>
          <w:sz w:val="24"/>
          <w:szCs w:val="24"/>
        </w:rPr>
        <w:t xml:space="preserve">4. ПОСТАВКА ТОВАРА И ДОКУМЕНТАЦИЯ </w:t>
      </w:r>
    </w:p>
    <w:p w:rsidR="004A51A8" w:rsidRPr="00911F8E" w:rsidRDefault="004A51A8" w:rsidP="004A51A8">
      <w:pPr>
        <w:tabs>
          <w:tab w:val="left" w:pos="720"/>
        </w:tabs>
        <w:overflowPunct w:val="0"/>
        <w:autoSpaceDE w:val="0"/>
        <w:autoSpaceDN w:val="0"/>
        <w:adjustRightInd w:val="0"/>
      </w:pPr>
      <w:r>
        <w:rPr>
          <w:bCs/>
        </w:rPr>
        <w:tab/>
        <w:t xml:space="preserve">4.1. </w:t>
      </w:r>
      <w:r w:rsidRPr="00911F8E">
        <w:rPr>
          <w:bCs/>
        </w:rPr>
        <w:t xml:space="preserve">Поставка </w:t>
      </w:r>
      <w:r>
        <w:rPr>
          <w:bCs/>
        </w:rPr>
        <w:t>товара</w:t>
      </w:r>
      <w:r w:rsidRPr="00911F8E">
        <w:rPr>
          <w:bCs/>
        </w:rPr>
        <w:t xml:space="preserve"> осуществляется </w:t>
      </w:r>
      <w:r w:rsidRPr="00911F8E">
        <w:t>путем их отпуска на Автозаправочных станциях/комплексах (далее – АЗС) согласно Перечню АЗС (Приложени</w:t>
      </w:r>
      <w:r>
        <w:t>е</w:t>
      </w:r>
      <w:r w:rsidRPr="00911F8E">
        <w:t xml:space="preserve"> № 1 к настоящему Договору), и иных АЗС, осуществляющих отпуск </w:t>
      </w:r>
      <w:r>
        <w:t>товара</w:t>
      </w:r>
      <w:r w:rsidRPr="00911F8E">
        <w:t xml:space="preserve"> </w:t>
      </w:r>
      <w:r w:rsidRPr="00911F8E">
        <w:rPr>
          <w:bCs/>
        </w:rPr>
        <w:t xml:space="preserve">с использованием </w:t>
      </w:r>
      <w:r w:rsidRPr="00911F8E">
        <w:t>пластиковых карт,</w:t>
      </w:r>
      <w:r w:rsidR="00AC1884">
        <w:t xml:space="preserve"> выдаваемых Поставщиком, </w:t>
      </w:r>
      <w:r w:rsidR="00AC1884" w:rsidRPr="00824C86">
        <w:t>заправочным ведомостям или топливным талонам</w:t>
      </w:r>
      <w:r w:rsidRPr="00911F8E">
        <w:t>.</w:t>
      </w:r>
      <w:r>
        <w:t xml:space="preserve"> </w:t>
      </w:r>
      <w:r w:rsidRPr="00911F8E">
        <w:t xml:space="preserve">Карты, выданные </w:t>
      </w:r>
      <w:r>
        <w:t>Поставщиком</w:t>
      </w:r>
      <w:r w:rsidRPr="00911F8E">
        <w:t xml:space="preserve"> </w:t>
      </w:r>
      <w:r>
        <w:t>Покупателю</w:t>
      </w:r>
      <w:r w:rsidRPr="00911F8E">
        <w:t xml:space="preserve"> во исполнение настоящего Договора, являются собственностью </w:t>
      </w:r>
      <w:r>
        <w:t>Поставщика</w:t>
      </w:r>
      <w:r w:rsidRPr="00911F8E">
        <w:t xml:space="preserve"> и подлежат возврату </w:t>
      </w:r>
      <w:r>
        <w:t>Поставщику</w:t>
      </w:r>
      <w:r w:rsidRPr="00911F8E">
        <w:t xml:space="preserve"> по окончании срока действия настоящего Договора.</w:t>
      </w:r>
    </w:p>
    <w:p w:rsidR="004A51A8" w:rsidRPr="00911F8E" w:rsidRDefault="004A51A8" w:rsidP="004A51A8">
      <w:pPr>
        <w:pStyle w:val="13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4.2. Покупатель</w:t>
      </w:r>
      <w:r w:rsidRPr="00911F8E">
        <w:rPr>
          <w:sz w:val="24"/>
          <w:szCs w:val="24"/>
        </w:rPr>
        <w:t xml:space="preserve"> заявляет, что любое лицо, являющееся фактическим держателем карты, переданной </w:t>
      </w:r>
      <w:r>
        <w:rPr>
          <w:sz w:val="24"/>
          <w:szCs w:val="24"/>
        </w:rPr>
        <w:t>Поставщиком</w:t>
      </w:r>
      <w:r w:rsidRPr="00911F8E">
        <w:rPr>
          <w:sz w:val="24"/>
          <w:szCs w:val="24"/>
        </w:rPr>
        <w:t xml:space="preserve"> </w:t>
      </w:r>
      <w:r>
        <w:rPr>
          <w:sz w:val="24"/>
          <w:szCs w:val="24"/>
        </w:rPr>
        <w:t>Покупателю</w:t>
      </w:r>
      <w:r w:rsidRPr="00911F8E">
        <w:rPr>
          <w:sz w:val="24"/>
          <w:szCs w:val="24"/>
        </w:rPr>
        <w:t xml:space="preserve"> во исполнение Договора, является уполномоченным представителем </w:t>
      </w:r>
      <w:r>
        <w:rPr>
          <w:sz w:val="24"/>
          <w:szCs w:val="24"/>
        </w:rPr>
        <w:t>Покупателя</w:t>
      </w:r>
      <w:r w:rsidRPr="00911F8E">
        <w:rPr>
          <w:sz w:val="24"/>
          <w:szCs w:val="24"/>
        </w:rPr>
        <w:t xml:space="preserve">. </w:t>
      </w:r>
      <w:r>
        <w:rPr>
          <w:sz w:val="24"/>
          <w:szCs w:val="24"/>
        </w:rPr>
        <w:t>Поставщик</w:t>
      </w:r>
      <w:r w:rsidRPr="00911F8E">
        <w:rPr>
          <w:sz w:val="24"/>
          <w:szCs w:val="24"/>
        </w:rPr>
        <w:t>, сотрудники и обслуживающий персонал АЗС не имеют права и не обязаны проводить дальнейшую проверку личности или наличия соответствующих полномочий у Держателя карты.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4.3. </w:t>
      </w:r>
      <w:r w:rsidRPr="00E17264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E17264">
        <w:rPr>
          <w:sz w:val="24"/>
          <w:szCs w:val="24"/>
        </w:rPr>
        <w:t>ств Ст</w:t>
      </w:r>
      <w:proofErr w:type="gramEnd"/>
      <w:r w:rsidRPr="00E17264">
        <w:rPr>
          <w:sz w:val="24"/>
          <w:szCs w:val="24"/>
        </w:rPr>
        <w:t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договора. (</w:t>
      </w:r>
      <w:r w:rsidRPr="006A6003">
        <w:rPr>
          <w:i/>
          <w:sz w:val="24"/>
          <w:szCs w:val="24"/>
        </w:rPr>
        <w:t xml:space="preserve">По </w:t>
      </w:r>
      <w:r w:rsidRPr="006A6003">
        <w:rPr>
          <w:i/>
          <w:sz w:val="24"/>
          <w:szCs w:val="24"/>
        </w:rPr>
        <w:lastRenderedPageBreak/>
        <w:t>соглашению сторон в договоре могут указываться иные условия поставки</w:t>
      </w:r>
      <w:r w:rsidRPr="00E17264">
        <w:rPr>
          <w:sz w:val="24"/>
          <w:szCs w:val="24"/>
        </w:rPr>
        <w:t>).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4.4. </w:t>
      </w:r>
      <w:r w:rsidRPr="00E17264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4.5. </w:t>
      </w:r>
      <w:proofErr w:type="gramStart"/>
      <w:r w:rsidRPr="00E17264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E17264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пункта,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4A51A8" w:rsidRPr="00E17264" w:rsidRDefault="004A51A8" w:rsidP="004A51A8">
      <w:pPr>
        <w:pStyle w:val="13"/>
        <w:tabs>
          <w:tab w:val="left" w:pos="0"/>
          <w:tab w:val="num" w:pos="709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4.6. </w:t>
      </w:r>
      <w:proofErr w:type="gramStart"/>
      <w:r w:rsidRPr="00E17264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4A51A8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E17264">
        <w:rPr>
          <w:sz w:val="24"/>
          <w:szCs w:val="24"/>
        </w:rPr>
        <w:t>4.</w:t>
      </w:r>
      <w:r>
        <w:rPr>
          <w:sz w:val="24"/>
          <w:szCs w:val="24"/>
        </w:rPr>
        <w:t>7</w:t>
      </w:r>
      <w:r w:rsidRPr="00E17264">
        <w:rPr>
          <w:sz w:val="24"/>
          <w:szCs w:val="24"/>
        </w:rPr>
        <w:t>. Т</w:t>
      </w:r>
      <w:r w:rsidRPr="00E17264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РФ до момента его приобретения в соответствии с требованием </w:t>
      </w:r>
      <w:r w:rsidRPr="00E17264">
        <w:rPr>
          <w:bCs/>
          <w:sz w:val="24"/>
          <w:szCs w:val="24"/>
          <w:u w:val="single"/>
        </w:rPr>
        <w:t>ТЗ</w:t>
      </w:r>
      <w:r w:rsidRPr="00E17264">
        <w:rPr>
          <w:bCs/>
          <w:sz w:val="24"/>
          <w:szCs w:val="24"/>
        </w:rPr>
        <w:t xml:space="preserve"> на закупку товара/услуги (до выставления поставщиком товара на торги). 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4.</w:t>
      </w:r>
      <w:r>
        <w:rPr>
          <w:sz w:val="24"/>
          <w:szCs w:val="24"/>
        </w:rPr>
        <w:t>8</w:t>
      </w:r>
      <w:r w:rsidRPr="00E17264">
        <w:rPr>
          <w:sz w:val="24"/>
          <w:szCs w:val="24"/>
        </w:rPr>
        <w:t>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4A51A8" w:rsidRPr="00E17264" w:rsidRDefault="004A51A8" w:rsidP="004A51A8">
      <w:pPr>
        <w:pStyle w:val="14"/>
        <w:tabs>
          <w:tab w:val="left" w:pos="720"/>
        </w:tabs>
        <w:ind w:left="0"/>
        <w:contextualSpacing/>
        <w:jc w:val="both"/>
      </w:pPr>
      <w:r w:rsidRPr="00E17264">
        <w:rPr>
          <w:bCs/>
        </w:rPr>
        <w:tab/>
        <w:t>4.</w:t>
      </w:r>
      <w:r>
        <w:rPr>
          <w:bCs/>
        </w:rPr>
        <w:t>9</w:t>
      </w:r>
      <w:r w:rsidRPr="00E17264">
        <w:rPr>
          <w:bCs/>
        </w:rPr>
        <w:t>. Товар дол</w:t>
      </w:r>
      <w:r>
        <w:rPr>
          <w:bCs/>
        </w:rPr>
        <w:t>жен соответствовать требованиям</w:t>
      </w:r>
      <w:r>
        <w:t xml:space="preserve"> </w:t>
      </w:r>
      <w:r w:rsidRPr="00E17264">
        <w:t>действующих на территории Российской Федерации нормативно-технических докумен</w:t>
      </w:r>
      <w:r>
        <w:t>тов.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4.</w:t>
      </w:r>
      <w:r>
        <w:rPr>
          <w:sz w:val="24"/>
          <w:szCs w:val="24"/>
        </w:rPr>
        <w:t>10</w:t>
      </w:r>
      <w:r w:rsidRPr="00E17264">
        <w:rPr>
          <w:sz w:val="24"/>
          <w:szCs w:val="24"/>
        </w:rPr>
        <w:t>. При поставке товара Поставщик должен представить Покупателю оригиналы следующих документов на русском языке: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приложением 1 к настоящему Договору;</w:t>
      </w:r>
    </w:p>
    <w:p w:rsidR="004A51A8" w:rsidRPr="00E17264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б</w:t>
      </w:r>
      <w:r w:rsidRPr="00E17264">
        <w:rPr>
          <w:sz w:val="24"/>
          <w:szCs w:val="24"/>
        </w:rPr>
        <w:t>) сертификат о происхождении в случае поставки товара, произведенного за пределами Российской Федерации.</w:t>
      </w:r>
    </w:p>
    <w:p w:rsidR="004A51A8" w:rsidRPr="00E5344F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в</w:t>
      </w:r>
      <w:r w:rsidRPr="00E17264">
        <w:rPr>
          <w:sz w:val="24"/>
          <w:szCs w:val="24"/>
        </w:rPr>
        <w:t xml:space="preserve">) копию акта приемки (экспертного заключения), подтверждающего аттестацию поставленного товара </w:t>
      </w:r>
      <w:r w:rsidRPr="00E17264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4A51A8" w:rsidRPr="00ED7790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 w:rsidRPr="00ED7790">
        <w:rPr>
          <w:iCs/>
          <w:sz w:val="24"/>
          <w:szCs w:val="24"/>
        </w:rPr>
        <w:t>4</w:t>
      </w:r>
      <w:r>
        <w:rPr>
          <w:iCs/>
          <w:sz w:val="24"/>
          <w:szCs w:val="24"/>
        </w:rPr>
        <w:t xml:space="preserve">.11. </w:t>
      </w:r>
      <w:r w:rsidRPr="00ED7790">
        <w:rPr>
          <w:iCs/>
          <w:sz w:val="24"/>
          <w:szCs w:val="24"/>
        </w:rPr>
        <w:t>В случае неоднократного (не менее двух) нарушения сроков поставки Покупатель вправе изменить срок поставки товара, письменно уведомив Поставщика за 3 (трех) дней о предстоящем изменении условия Договора. Условие договора считается измененным по истечении 3 (трех) дней с момента получения соответствующего уведомления Поставщиком.</w:t>
      </w:r>
    </w:p>
    <w:p w:rsidR="004A51A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</w:p>
    <w:p w:rsidR="004A51A8" w:rsidRPr="00A2345D" w:rsidRDefault="004A51A8" w:rsidP="004A51A8">
      <w:pPr>
        <w:pStyle w:val="13"/>
        <w:tabs>
          <w:tab w:val="left" w:pos="720"/>
        </w:tabs>
        <w:ind w:firstLine="709"/>
        <w:jc w:val="center"/>
        <w:rPr>
          <w:b/>
          <w:iCs/>
          <w:sz w:val="24"/>
          <w:szCs w:val="24"/>
        </w:rPr>
      </w:pPr>
      <w:r w:rsidRPr="00A2345D">
        <w:rPr>
          <w:b/>
          <w:iCs/>
          <w:sz w:val="24"/>
          <w:szCs w:val="24"/>
        </w:rPr>
        <w:t>5. ПОРЯДОК ПОЛУЧЕНИЯ КАРТ. БЛОКИРОВКА КАРТ.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.1.</w:t>
      </w:r>
      <w:r w:rsidRPr="00911F8E">
        <w:rPr>
          <w:iCs/>
          <w:sz w:val="24"/>
          <w:szCs w:val="24"/>
        </w:rPr>
        <w:tab/>
        <w:t xml:space="preserve">Выдача карт производится </w:t>
      </w:r>
      <w:r>
        <w:rPr>
          <w:iCs/>
          <w:sz w:val="24"/>
          <w:szCs w:val="24"/>
        </w:rPr>
        <w:t>Поставщиком</w:t>
      </w:r>
      <w:r w:rsidRPr="00911F8E">
        <w:rPr>
          <w:iCs/>
          <w:sz w:val="24"/>
          <w:szCs w:val="24"/>
        </w:rPr>
        <w:t xml:space="preserve"> на основании письменной Заявки </w:t>
      </w:r>
      <w:r>
        <w:rPr>
          <w:iCs/>
          <w:sz w:val="24"/>
          <w:szCs w:val="24"/>
        </w:rPr>
        <w:t>Покупателя</w:t>
      </w:r>
      <w:r w:rsidRPr="00911F8E">
        <w:rPr>
          <w:iCs/>
          <w:sz w:val="24"/>
          <w:szCs w:val="24"/>
        </w:rPr>
        <w:t xml:space="preserve"> по форме, указанной в Приложении № 2 к настоящему Договору, в течение пяти рабочих дней с момента подачи Заявки.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.2.</w:t>
      </w:r>
      <w:r w:rsidRPr="00911F8E">
        <w:rPr>
          <w:iCs/>
          <w:sz w:val="24"/>
          <w:szCs w:val="24"/>
        </w:rPr>
        <w:tab/>
        <w:t xml:space="preserve">Передача карт оформляется актом приема-передачи. Передача карт представителю </w:t>
      </w:r>
      <w:r>
        <w:rPr>
          <w:iCs/>
          <w:sz w:val="24"/>
          <w:szCs w:val="24"/>
        </w:rPr>
        <w:t>Покупателя</w:t>
      </w:r>
      <w:r w:rsidRPr="00911F8E">
        <w:rPr>
          <w:iCs/>
          <w:sz w:val="24"/>
          <w:szCs w:val="24"/>
        </w:rPr>
        <w:t xml:space="preserve"> осуществляется только при наличии оригинала доверенности на получение карт.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.3.</w:t>
      </w:r>
      <w:r w:rsidRPr="00911F8E">
        <w:rPr>
          <w:iCs/>
          <w:sz w:val="24"/>
          <w:szCs w:val="24"/>
        </w:rPr>
        <w:tab/>
        <w:t xml:space="preserve">Замена карты вследствие ее механического повреждения либо утраты производится </w:t>
      </w:r>
      <w:r>
        <w:rPr>
          <w:iCs/>
          <w:sz w:val="24"/>
          <w:szCs w:val="24"/>
        </w:rPr>
        <w:t>Поставщиком</w:t>
      </w:r>
      <w:r w:rsidRPr="00911F8E">
        <w:rPr>
          <w:iCs/>
          <w:sz w:val="24"/>
          <w:szCs w:val="24"/>
        </w:rPr>
        <w:t xml:space="preserve"> по письменной заявке </w:t>
      </w:r>
      <w:r>
        <w:rPr>
          <w:iCs/>
          <w:sz w:val="24"/>
          <w:szCs w:val="24"/>
        </w:rPr>
        <w:t>Покупателя</w:t>
      </w:r>
      <w:r w:rsidRPr="00911F8E">
        <w:rPr>
          <w:iCs/>
          <w:sz w:val="24"/>
          <w:szCs w:val="24"/>
        </w:rPr>
        <w:t xml:space="preserve">. Стоимость замены одной карты составляет ___________________ рублей ___ копеек, в том числе НДС (18%). Замена </w:t>
      </w:r>
      <w:r w:rsidRPr="00911F8E">
        <w:rPr>
          <w:iCs/>
          <w:sz w:val="24"/>
          <w:szCs w:val="24"/>
        </w:rPr>
        <w:lastRenderedPageBreak/>
        <w:t xml:space="preserve">неисправной карты без  </w:t>
      </w:r>
      <w:proofErr w:type="gramStart"/>
      <w:r w:rsidRPr="00911F8E">
        <w:rPr>
          <w:iCs/>
          <w:sz w:val="24"/>
          <w:szCs w:val="24"/>
        </w:rPr>
        <w:t>механических</w:t>
      </w:r>
      <w:proofErr w:type="gramEnd"/>
      <w:r w:rsidRPr="00911F8E">
        <w:rPr>
          <w:iCs/>
          <w:sz w:val="24"/>
          <w:szCs w:val="24"/>
        </w:rPr>
        <w:t xml:space="preserve"> повреждении производится </w:t>
      </w:r>
      <w:r>
        <w:rPr>
          <w:iCs/>
          <w:sz w:val="24"/>
          <w:szCs w:val="24"/>
        </w:rPr>
        <w:t>Поставщиком</w:t>
      </w:r>
      <w:r w:rsidRPr="00911F8E">
        <w:rPr>
          <w:iCs/>
          <w:sz w:val="24"/>
          <w:szCs w:val="24"/>
        </w:rPr>
        <w:t xml:space="preserve"> бесплатно по письменной заявке </w:t>
      </w:r>
      <w:r>
        <w:rPr>
          <w:iCs/>
          <w:sz w:val="24"/>
          <w:szCs w:val="24"/>
        </w:rPr>
        <w:t>Покупателя</w:t>
      </w:r>
      <w:r w:rsidRPr="00911F8E">
        <w:rPr>
          <w:iCs/>
          <w:sz w:val="24"/>
          <w:szCs w:val="24"/>
        </w:rPr>
        <w:t>.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.4.</w:t>
      </w:r>
      <w:r w:rsidRPr="00911F8E">
        <w:rPr>
          <w:iCs/>
          <w:sz w:val="24"/>
          <w:szCs w:val="24"/>
        </w:rPr>
        <w:tab/>
        <w:t xml:space="preserve">Блокировка карты (прекращение операций по карте) производится </w:t>
      </w:r>
      <w:r>
        <w:rPr>
          <w:iCs/>
          <w:sz w:val="24"/>
          <w:szCs w:val="24"/>
        </w:rPr>
        <w:t>Поставщиком</w:t>
      </w:r>
      <w:r w:rsidRPr="00911F8E">
        <w:rPr>
          <w:iCs/>
          <w:sz w:val="24"/>
          <w:szCs w:val="24"/>
        </w:rPr>
        <w:t xml:space="preserve"> в случаях: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 w:rsidRPr="00911F8E">
        <w:rPr>
          <w:iCs/>
          <w:sz w:val="24"/>
          <w:szCs w:val="24"/>
        </w:rPr>
        <w:t>•</w:t>
      </w:r>
      <w:r w:rsidRPr="00911F8E">
        <w:rPr>
          <w:iCs/>
          <w:sz w:val="24"/>
          <w:szCs w:val="24"/>
        </w:rPr>
        <w:tab/>
        <w:t xml:space="preserve">получения письменного заявления </w:t>
      </w:r>
      <w:r>
        <w:rPr>
          <w:iCs/>
          <w:sz w:val="24"/>
          <w:szCs w:val="24"/>
        </w:rPr>
        <w:t>Покупателя</w:t>
      </w:r>
      <w:r w:rsidRPr="00911F8E">
        <w:rPr>
          <w:iCs/>
          <w:sz w:val="24"/>
          <w:szCs w:val="24"/>
        </w:rPr>
        <w:t>;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 w:rsidRPr="00911F8E">
        <w:rPr>
          <w:iCs/>
          <w:sz w:val="24"/>
          <w:szCs w:val="24"/>
        </w:rPr>
        <w:t>•</w:t>
      </w:r>
      <w:r w:rsidRPr="00911F8E">
        <w:rPr>
          <w:iCs/>
          <w:sz w:val="24"/>
          <w:szCs w:val="24"/>
        </w:rPr>
        <w:tab/>
        <w:t xml:space="preserve">нарушения </w:t>
      </w:r>
      <w:r>
        <w:rPr>
          <w:iCs/>
          <w:sz w:val="24"/>
          <w:szCs w:val="24"/>
        </w:rPr>
        <w:t>Покупателем</w:t>
      </w:r>
      <w:r w:rsidRPr="00911F8E">
        <w:rPr>
          <w:iCs/>
          <w:sz w:val="24"/>
          <w:szCs w:val="24"/>
        </w:rPr>
        <w:t xml:space="preserve"> порядка оплаты, указанного в п.5.4 настоящего Договора;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 w:rsidRPr="00911F8E">
        <w:rPr>
          <w:iCs/>
          <w:sz w:val="24"/>
          <w:szCs w:val="24"/>
        </w:rPr>
        <w:t>•</w:t>
      </w:r>
      <w:r w:rsidRPr="00911F8E">
        <w:rPr>
          <w:iCs/>
          <w:sz w:val="24"/>
          <w:szCs w:val="24"/>
        </w:rPr>
        <w:tab/>
        <w:t>если карта не использовалась более 6 (шести) месяцев.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.5.</w:t>
      </w:r>
      <w:r w:rsidRPr="00911F8E">
        <w:rPr>
          <w:iCs/>
          <w:sz w:val="24"/>
          <w:szCs w:val="24"/>
        </w:rPr>
        <w:tab/>
        <w:t xml:space="preserve">Блокировка карты (прекращение операций по карте) / Разблокировка карты (возобновление операций по карте) производится </w:t>
      </w:r>
      <w:r>
        <w:rPr>
          <w:iCs/>
          <w:sz w:val="24"/>
          <w:szCs w:val="24"/>
        </w:rPr>
        <w:t>Поставщиком</w:t>
      </w:r>
      <w:r w:rsidRPr="00911F8E">
        <w:rPr>
          <w:iCs/>
          <w:sz w:val="24"/>
          <w:szCs w:val="24"/>
        </w:rPr>
        <w:t xml:space="preserve">, с момента получения письменного заявления </w:t>
      </w:r>
      <w:r>
        <w:rPr>
          <w:iCs/>
          <w:sz w:val="24"/>
          <w:szCs w:val="24"/>
        </w:rPr>
        <w:t>Покупателя</w:t>
      </w:r>
      <w:r w:rsidRPr="00911F8E">
        <w:rPr>
          <w:iCs/>
          <w:sz w:val="24"/>
          <w:szCs w:val="24"/>
        </w:rPr>
        <w:t xml:space="preserve"> о необходимости блокировки/разблокировки:</w:t>
      </w:r>
    </w:p>
    <w:p w:rsidR="004A51A8" w:rsidRPr="00911F8E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.5.1</w:t>
      </w:r>
      <w:r w:rsidRPr="00911F8E">
        <w:rPr>
          <w:iCs/>
          <w:sz w:val="24"/>
          <w:szCs w:val="24"/>
        </w:rPr>
        <w:tab/>
        <w:t>– на АЗС указанных в Приложении № 1 в течение 1 (одного) рабочего дня с момента получения факсимильного или письменного сообщения Покупателя;</w:t>
      </w:r>
    </w:p>
    <w:p w:rsidR="004A51A8" w:rsidRPr="00ED7790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911F8E">
        <w:rPr>
          <w:iCs/>
          <w:sz w:val="24"/>
          <w:szCs w:val="24"/>
        </w:rPr>
        <w:t>.5.2</w:t>
      </w:r>
      <w:r w:rsidRPr="00911F8E">
        <w:rPr>
          <w:iCs/>
          <w:sz w:val="24"/>
          <w:szCs w:val="24"/>
        </w:rPr>
        <w:tab/>
        <w:t>- на остальных АЗС в течение 2 (двух) рабочих дней с момента получения факсимильного или письменного сообщения Покупателя.</w:t>
      </w:r>
    </w:p>
    <w:p w:rsidR="004A51A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</w:p>
    <w:p w:rsidR="004A51A8" w:rsidRPr="00A2345D" w:rsidRDefault="004A51A8" w:rsidP="004A51A8">
      <w:pPr>
        <w:pStyle w:val="13"/>
        <w:tabs>
          <w:tab w:val="left" w:pos="720"/>
        </w:tabs>
        <w:spacing w:before="0" w:after="0"/>
        <w:ind w:firstLine="709"/>
        <w:jc w:val="center"/>
        <w:rPr>
          <w:b/>
          <w:sz w:val="24"/>
          <w:szCs w:val="24"/>
        </w:rPr>
      </w:pPr>
      <w:r w:rsidRPr="00A2345D">
        <w:rPr>
          <w:b/>
          <w:sz w:val="24"/>
          <w:szCs w:val="24"/>
        </w:rPr>
        <w:t>6.</w:t>
      </w:r>
      <w:r w:rsidRPr="00A2345D">
        <w:rPr>
          <w:b/>
          <w:sz w:val="24"/>
          <w:szCs w:val="24"/>
        </w:rPr>
        <w:tab/>
        <w:t>ПРАВА И ОБЯЗАННОСТИ СТОРОН.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="00F34A20">
        <w:rPr>
          <w:sz w:val="24"/>
          <w:szCs w:val="24"/>
        </w:rPr>
        <w:t>.1.</w:t>
      </w:r>
      <w:r w:rsidR="00F34A20">
        <w:rPr>
          <w:sz w:val="24"/>
          <w:szCs w:val="24"/>
        </w:rPr>
        <w:tab/>
      </w:r>
      <w:r>
        <w:rPr>
          <w:sz w:val="24"/>
          <w:szCs w:val="24"/>
        </w:rPr>
        <w:t>Поставщик</w:t>
      </w:r>
      <w:r w:rsidRPr="00CA0828">
        <w:rPr>
          <w:sz w:val="24"/>
          <w:szCs w:val="24"/>
        </w:rPr>
        <w:t xml:space="preserve"> ВПРАВЕ: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.1.1.</w:t>
      </w:r>
      <w:r w:rsidRPr="00CA0828">
        <w:rPr>
          <w:sz w:val="24"/>
          <w:szCs w:val="24"/>
        </w:rPr>
        <w:tab/>
        <w:t xml:space="preserve">в одностороннем порядке вносить изменения и дополнения в Перечень АЗС, уведомляя об этом ПОКУПАТЕЛЯ посредством электронной почты не менее чем за </w:t>
      </w:r>
      <w:r w:rsidRPr="002C0E4C">
        <w:rPr>
          <w:sz w:val="24"/>
          <w:szCs w:val="24"/>
        </w:rPr>
        <w:t>10</w:t>
      </w:r>
      <w:r w:rsidRPr="00CA0828">
        <w:rPr>
          <w:sz w:val="24"/>
          <w:szCs w:val="24"/>
        </w:rPr>
        <w:t>(д</w:t>
      </w:r>
      <w:r>
        <w:rPr>
          <w:sz w:val="24"/>
          <w:szCs w:val="24"/>
        </w:rPr>
        <w:t>есять</w:t>
      </w:r>
      <w:r w:rsidRPr="00CA0828">
        <w:rPr>
          <w:sz w:val="24"/>
          <w:szCs w:val="24"/>
        </w:rPr>
        <w:t>) рабочих дня до момента внесения таких изменений;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.1.2.</w:t>
      </w:r>
      <w:r w:rsidRPr="00CA0828">
        <w:rPr>
          <w:sz w:val="24"/>
          <w:szCs w:val="24"/>
        </w:rPr>
        <w:tab/>
        <w:t xml:space="preserve">предварительно уведомив </w:t>
      </w:r>
      <w:r>
        <w:rPr>
          <w:sz w:val="24"/>
          <w:szCs w:val="24"/>
        </w:rPr>
        <w:t>Покупателя</w:t>
      </w:r>
      <w:r w:rsidRPr="00CA0828">
        <w:rPr>
          <w:sz w:val="24"/>
          <w:szCs w:val="24"/>
        </w:rPr>
        <w:t>, внести изменения и дополнения в Инструкцию по использованию карт, в случае если изменения и дополнения не изменяют условия Договора;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.1.3.</w:t>
      </w:r>
      <w:r w:rsidRPr="00CA0828">
        <w:rPr>
          <w:sz w:val="24"/>
          <w:szCs w:val="24"/>
        </w:rPr>
        <w:tab/>
        <w:t xml:space="preserve">потребовать возврата карт, которые не используются </w:t>
      </w:r>
      <w:r>
        <w:rPr>
          <w:sz w:val="24"/>
          <w:szCs w:val="24"/>
        </w:rPr>
        <w:t>Покупателем</w:t>
      </w:r>
      <w:r w:rsidRPr="00CA0828">
        <w:rPr>
          <w:sz w:val="24"/>
          <w:szCs w:val="24"/>
        </w:rPr>
        <w:t xml:space="preserve"> более 6 (шести) месяцев, в случае не возврата карт в течени</w:t>
      </w:r>
      <w:proofErr w:type="gramStart"/>
      <w:r w:rsidRPr="00CA0828">
        <w:rPr>
          <w:sz w:val="24"/>
          <w:szCs w:val="24"/>
        </w:rPr>
        <w:t>и</w:t>
      </w:r>
      <w:proofErr w:type="gramEnd"/>
      <w:r w:rsidRPr="00CA0828">
        <w:rPr>
          <w:sz w:val="24"/>
          <w:szCs w:val="24"/>
        </w:rPr>
        <w:t xml:space="preserve"> 1 (одного) месяца выставить счет на оплату карт в соответствии с п. 2.3. настоящего Договора.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</w:t>
      </w:r>
      <w:r w:rsidRPr="00CA0828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>Поставщик</w:t>
      </w:r>
      <w:r w:rsidRPr="00CA0828">
        <w:rPr>
          <w:sz w:val="24"/>
          <w:szCs w:val="24"/>
        </w:rPr>
        <w:t xml:space="preserve"> ОБЯЗУЕТСЯ: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.2.1.</w:t>
      </w:r>
      <w:r w:rsidRPr="00CA0828">
        <w:rPr>
          <w:sz w:val="24"/>
          <w:szCs w:val="24"/>
        </w:rPr>
        <w:tab/>
        <w:t xml:space="preserve">обеспечить получение </w:t>
      </w:r>
      <w:r>
        <w:rPr>
          <w:sz w:val="24"/>
          <w:szCs w:val="24"/>
        </w:rPr>
        <w:t>Покупателем</w:t>
      </w:r>
      <w:r w:rsidRPr="00CA0828">
        <w:rPr>
          <w:sz w:val="24"/>
          <w:szCs w:val="24"/>
        </w:rPr>
        <w:t xml:space="preserve"> </w:t>
      </w:r>
      <w:r>
        <w:rPr>
          <w:sz w:val="24"/>
          <w:szCs w:val="24"/>
        </w:rPr>
        <w:t>товара</w:t>
      </w:r>
      <w:r w:rsidRPr="00CA0828">
        <w:rPr>
          <w:sz w:val="24"/>
          <w:szCs w:val="24"/>
        </w:rPr>
        <w:t xml:space="preserve"> в сети АЗС согласно установленному порядку и условиям настоящего Договора;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.2.2.</w:t>
      </w:r>
      <w:r w:rsidRPr="00CA0828">
        <w:rPr>
          <w:sz w:val="24"/>
          <w:szCs w:val="24"/>
        </w:rPr>
        <w:tab/>
        <w:t xml:space="preserve">своевременно информировать </w:t>
      </w:r>
      <w:r>
        <w:rPr>
          <w:sz w:val="24"/>
          <w:szCs w:val="24"/>
        </w:rPr>
        <w:t>Покупателя</w:t>
      </w:r>
      <w:r w:rsidRPr="00CA0828">
        <w:rPr>
          <w:sz w:val="24"/>
          <w:szCs w:val="24"/>
        </w:rPr>
        <w:t xml:space="preserve"> о прекращении приема карт на </w:t>
      </w:r>
      <w:proofErr w:type="gramStart"/>
      <w:r w:rsidRPr="00CA0828">
        <w:rPr>
          <w:sz w:val="24"/>
          <w:szCs w:val="24"/>
        </w:rPr>
        <w:t>какой-либо</w:t>
      </w:r>
      <w:proofErr w:type="gramEnd"/>
      <w:r w:rsidRPr="00CA0828">
        <w:rPr>
          <w:sz w:val="24"/>
          <w:szCs w:val="24"/>
        </w:rPr>
        <w:t xml:space="preserve"> АЗС;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.2.3.</w:t>
      </w:r>
      <w:r w:rsidRPr="00CA0828">
        <w:rPr>
          <w:sz w:val="24"/>
          <w:szCs w:val="24"/>
        </w:rPr>
        <w:tab/>
        <w:t xml:space="preserve">выставлять </w:t>
      </w:r>
      <w:r>
        <w:rPr>
          <w:sz w:val="24"/>
          <w:szCs w:val="24"/>
        </w:rPr>
        <w:t>Покупателю</w:t>
      </w:r>
      <w:r w:rsidRPr="00CA0828">
        <w:rPr>
          <w:sz w:val="24"/>
          <w:szCs w:val="24"/>
        </w:rPr>
        <w:t xml:space="preserve"> счета на оплату </w:t>
      </w:r>
      <w:r>
        <w:rPr>
          <w:sz w:val="24"/>
          <w:szCs w:val="24"/>
        </w:rPr>
        <w:t>товара</w:t>
      </w:r>
      <w:r w:rsidRPr="00CA0828">
        <w:rPr>
          <w:sz w:val="24"/>
          <w:szCs w:val="24"/>
        </w:rPr>
        <w:t xml:space="preserve">, в течение </w:t>
      </w:r>
      <w:r>
        <w:rPr>
          <w:sz w:val="24"/>
          <w:szCs w:val="24"/>
        </w:rPr>
        <w:t xml:space="preserve">5 (пяти) рабочих дней </w:t>
      </w:r>
      <w:proofErr w:type="gramStart"/>
      <w:r>
        <w:rPr>
          <w:sz w:val="24"/>
          <w:szCs w:val="24"/>
        </w:rPr>
        <w:t>с даты окончания</w:t>
      </w:r>
      <w:proofErr w:type="gramEnd"/>
      <w:r>
        <w:rPr>
          <w:sz w:val="24"/>
          <w:szCs w:val="24"/>
        </w:rPr>
        <w:t xml:space="preserve"> соответствующего Отчетного периода.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.2.4.</w:t>
      </w:r>
      <w:r w:rsidRPr="00CA0828">
        <w:rPr>
          <w:sz w:val="24"/>
          <w:szCs w:val="24"/>
        </w:rPr>
        <w:tab/>
        <w:t xml:space="preserve">в случае расторжения Договора, в срок не позднее десяти банковских дней </w:t>
      </w:r>
      <w:proofErr w:type="gramStart"/>
      <w:r w:rsidRPr="00CA0828">
        <w:rPr>
          <w:sz w:val="24"/>
          <w:szCs w:val="24"/>
        </w:rPr>
        <w:t>с даты прекращения</w:t>
      </w:r>
      <w:proofErr w:type="gramEnd"/>
      <w:r w:rsidRPr="00CA0828">
        <w:rPr>
          <w:sz w:val="24"/>
          <w:szCs w:val="24"/>
        </w:rPr>
        <w:t xml:space="preserve"> действия Договора, вернуть </w:t>
      </w:r>
      <w:r>
        <w:rPr>
          <w:sz w:val="24"/>
          <w:szCs w:val="24"/>
        </w:rPr>
        <w:t>Покупателю</w:t>
      </w:r>
      <w:r w:rsidRPr="00CA0828">
        <w:rPr>
          <w:sz w:val="24"/>
          <w:szCs w:val="24"/>
        </w:rPr>
        <w:t xml:space="preserve"> неизрасходованные в ходе исполнения Договора денежные средства на основании подписанного акта сверки взаимных расчетов и оформленного финансового поручения;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.2.5.</w:t>
      </w:r>
      <w:r w:rsidRPr="00CA0828">
        <w:rPr>
          <w:sz w:val="24"/>
          <w:szCs w:val="24"/>
        </w:rPr>
        <w:tab/>
        <w:t xml:space="preserve">по письменному требованию </w:t>
      </w:r>
      <w:r>
        <w:rPr>
          <w:sz w:val="24"/>
          <w:szCs w:val="24"/>
        </w:rPr>
        <w:t>Покупателя</w:t>
      </w:r>
      <w:r w:rsidRPr="00CA0828">
        <w:rPr>
          <w:sz w:val="24"/>
          <w:szCs w:val="24"/>
        </w:rPr>
        <w:t xml:space="preserve"> предоставить </w:t>
      </w:r>
      <w:r>
        <w:rPr>
          <w:sz w:val="24"/>
          <w:szCs w:val="24"/>
        </w:rPr>
        <w:t>Покупателю</w:t>
      </w:r>
      <w:r w:rsidRPr="00CA0828">
        <w:rPr>
          <w:sz w:val="24"/>
          <w:szCs w:val="24"/>
        </w:rPr>
        <w:t xml:space="preserve"> заверенную копию чека терминала в течение 10 рабочих дней с момента получения заявки; чеки терминала хранятся в течение 6 (Шести) месяцев </w:t>
      </w:r>
      <w:proofErr w:type="gramStart"/>
      <w:r w:rsidRPr="00CA0828">
        <w:rPr>
          <w:sz w:val="24"/>
          <w:szCs w:val="24"/>
        </w:rPr>
        <w:t>с даты совершения</w:t>
      </w:r>
      <w:proofErr w:type="gramEnd"/>
      <w:r w:rsidRPr="00CA0828">
        <w:rPr>
          <w:sz w:val="24"/>
          <w:szCs w:val="24"/>
        </w:rPr>
        <w:t xml:space="preserve"> операции.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.2.6.</w:t>
      </w:r>
      <w:r w:rsidRPr="00CA0828">
        <w:rPr>
          <w:sz w:val="24"/>
          <w:szCs w:val="24"/>
        </w:rPr>
        <w:tab/>
        <w:t xml:space="preserve">информировать </w:t>
      </w:r>
      <w:r>
        <w:rPr>
          <w:sz w:val="24"/>
          <w:szCs w:val="24"/>
        </w:rPr>
        <w:t>Покупателя</w:t>
      </w:r>
      <w:r w:rsidRPr="00CA0828">
        <w:rPr>
          <w:sz w:val="24"/>
          <w:szCs w:val="24"/>
        </w:rPr>
        <w:t xml:space="preserve"> об остатке его средств на счету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 xml:space="preserve">, по мере поступления запроса от </w:t>
      </w:r>
      <w:r>
        <w:rPr>
          <w:sz w:val="24"/>
          <w:szCs w:val="24"/>
        </w:rPr>
        <w:t>Покупателя</w:t>
      </w:r>
      <w:r w:rsidRPr="00CA0828">
        <w:rPr>
          <w:sz w:val="24"/>
          <w:szCs w:val="24"/>
        </w:rPr>
        <w:t xml:space="preserve"> (письменного либо устного).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.2.7.</w:t>
      </w:r>
      <w:r w:rsidRPr="00CA0828">
        <w:rPr>
          <w:sz w:val="24"/>
          <w:szCs w:val="24"/>
        </w:rPr>
        <w:tab/>
        <w:t xml:space="preserve">своевременно направлять </w:t>
      </w:r>
      <w:r>
        <w:rPr>
          <w:sz w:val="24"/>
          <w:szCs w:val="24"/>
        </w:rPr>
        <w:t>Покупателю</w:t>
      </w:r>
      <w:r w:rsidRPr="00CA0828">
        <w:rPr>
          <w:sz w:val="24"/>
          <w:szCs w:val="24"/>
        </w:rPr>
        <w:t xml:space="preserve"> отчетную документацию согласно законодательству РФ.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</w:t>
      </w:r>
      <w:r w:rsidRPr="00CA0828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>Покупатель</w:t>
      </w:r>
      <w:r w:rsidRPr="00CA0828">
        <w:rPr>
          <w:sz w:val="24"/>
          <w:szCs w:val="24"/>
        </w:rPr>
        <w:t xml:space="preserve"> ВПРАВЕ: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.3.1.</w:t>
      </w:r>
      <w:r w:rsidRPr="00CA0828">
        <w:rPr>
          <w:sz w:val="24"/>
          <w:szCs w:val="24"/>
        </w:rPr>
        <w:tab/>
        <w:t xml:space="preserve">передавать карты уполномоченным </w:t>
      </w:r>
      <w:r>
        <w:rPr>
          <w:sz w:val="24"/>
          <w:szCs w:val="24"/>
        </w:rPr>
        <w:t>Покупателем</w:t>
      </w:r>
      <w:r w:rsidRPr="00CA0828">
        <w:rPr>
          <w:sz w:val="24"/>
          <w:szCs w:val="24"/>
        </w:rPr>
        <w:t xml:space="preserve"> лицам для получения </w:t>
      </w:r>
      <w:r>
        <w:rPr>
          <w:sz w:val="24"/>
          <w:szCs w:val="24"/>
        </w:rPr>
        <w:t>товара</w:t>
      </w:r>
      <w:r w:rsidRPr="00CA0828">
        <w:rPr>
          <w:sz w:val="24"/>
          <w:szCs w:val="24"/>
        </w:rPr>
        <w:t xml:space="preserve"> на АЗС;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.3.2.</w:t>
      </w:r>
      <w:r w:rsidRPr="00CA0828">
        <w:rPr>
          <w:sz w:val="24"/>
          <w:szCs w:val="24"/>
        </w:rPr>
        <w:tab/>
        <w:t xml:space="preserve">получать </w:t>
      </w:r>
      <w:r>
        <w:rPr>
          <w:sz w:val="24"/>
          <w:szCs w:val="24"/>
        </w:rPr>
        <w:t>товар</w:t>
      </w:r>
      <w:r w:rsidRPr="00CA0828">
        <w:rPr>
          <w:sz w:val="24"/>
          <w:szCs w:val="24"/>
        </w:rPr>
        <w:t xml:space="preserve"> на АЗС указанных в Приложении № 1, и на других АЗС, осуществляющих отпуск </w:t>
      </w:r>
      <w:r>
        <w:rPr>
          <w:sz w:val="24"/>
          <w:szCs w:val="24"/>
        </w:rPr>
        <w:t>товара</w:t>
      </w:r>
      <w:r w:rsidRPr="00CA0828">
        <w:rPr>
          <w:sz w:val="24"/>
          <w:szCs w:val="24"/>
        </w:rPr>
        <w:t xml:space="preserve"> по картам; </w:t>
      </w:r>
      <w:proofErr w:type="gramEnd"/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.3.3.</w:t>
      </w:r>
      <w:r w:rsidRPr="00CA0828">
        <w:rPr>
          <w:sz w:val="24"/>
          <w:szCs w:val="24"/>
        </w:rPr>
        <w:tab/>
        <w:t>заказывать дополнительные карты;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.3.4.</w:t>
      </w:r>
      <w:r w:rsidRPr="00CA0828">
        <w:rPr>
          <w:sz w:val="24"/>
          <w:szCs w:val="24"/>
        </w:rPr>
        <w:tab/>
        <w:t>устанавливать и/или отменять условия использования каждой конкретной карты, путем внесения изменений в Заявку на изготовление карт (Приложение №2);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.3.5.</w:t>
      </w:r>
      <w:r w:rsidRPr="00CA0828">
        <w:rPr>
          <w:sz w:val="24"/>
          <w:szCs w:val="24"/>
        </w:rPr>
        <w:tab/>
        <w:t xml:space="preserve">в любое время отказаться от использования конкретной карты, путем ее возврата </w:t>
      </w:r>
      <w:r>
        <w:rPr>
          <w:sz w:val="24"/>
          <w:szCs w:val="24"/>
        </w:rPr>
        <w:lastRenderedPageBreak/>
        <w:t>Поставщику</w:t>
      </w:r>
      <w:r w:rsidRPr="00CA0828">
        <w:rPr>
          <w:sz w:val="24"/>
          <w:szCs w:val="24"/>
        </w:rPr>
        <w:t>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.3.6.</w:t>
      </w:r>
      <w:r w:rsidRPr="00CA0828">
        <w:rPr>
          <w:sz w:val="24"/>
          <w:szCs w:val="24"/>
        </w:rPr>
        <w:tab/>
        <w:t>приостанавливать/блокировать операции по карте;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.3.7.</w:t>
      </w:r>
      <w:r w:rsidRPr="00CA0828">
        <w:rPr>
          <w:sz w:val="24"/>
          <w:szCs w:val="24"/>
        </w:rPr>
        <w:tab/>
        <w:t xml:space="preserve">возобновлять/разблокировать операции по ранее заблокированной карте. 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.4.</w:t>
      </w:r>
      <w:r w:rsidRPr="00CA0828">
        <w:rPr>
          <w:sz w:val="24"/>
          <w:szCs w:val="24"/>
        </w:rPr>
        <w:tab/>
      </w:r>
      <w:r>
        <w:rPr>
          <w:sz w:val="24"/>
          <w:szCs w:val="24"/>
        </w:rPr>
        <w:t>Покупатель</w:t>
      </w:r>
      <w:r w:rsidRPr="00CA0828">
        <w:rPr>
          <w:sz w:val="24"/>
          <w:szCs w:val="24"/>
        </w:rPr>
        <w:t xml:space="preserve"> ОБЯЗУЕТСЯ: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.4.1</w:t>
      </w:r>
      <w:r w:rsidRPr="00CA0828">
        <w:rPr>
          <w:sz w:val="24"/>
          <w:szCs w:val="24"/>
        </w:rPr>
        <w:tab/>
        <w:t>соблюдать правила пользования картой, установленные Инструкцией (Приложение № 3 к настоящему Договору);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.4.2</w:t>
      </w:r>
      <w:r w:rsidRPr="00CA0828">
        <w:rPr>
          <w:sz w:val="24"/>
          <w:szCs w:val="24"/>
        </w:rPr>
        <w:tab/>
        <w:t xml:space="preserve">в случае, если </w:t>
      </w:r>
      <w:r>
        <w:rPr>
          <w:sz w:val="24"/>
          <w:szCs w:val="24"/>
        </w:rPr>
        <w:t>Покупатель</w:t>
      </w:r>
      <w:r w:rsidRPr="00CA0828">
        <w:rPr>
          <w:sz w:val="24"/>
          <w:szCs w:val="24"/>
        </w:rPr>
        <w:t xml:space="preserve"> по каким-либо, не зависящим от </w:t>
      </w:r>
      <w:r>
        <w:rPr>
          <w:sz w:val="24"/>
          <w:szCs w:val="24"/>
        </w:rPr>
        <w:t>Покупателя</w:t>
      </w:r>
      <w:r w:rsidRPr="00CA0828">
        <w:rPr>
          <w:sz w:val="24"/>
          <w:szCs w:val="24"/>
        </w:rPr>
        <w:t xml:space="preserve"> обстоятельствам, лишится возможности владеть и пользоваться Смарт-картой, незамедлительно заявить о случившемся </w:t>
      </w:r>
      <w:r>
        <w:rPr>
          <w:sz w:val="24"/>
          <w:szCs w:val="24"/>
        </w:rPr>
        <w:t>Поставщику</w:t>
      </w:r>
      <w:r w:rsidRPr="00CA0828">
        <w:rPr>
          <w:sz w:val="24"/>
          <w:szCs w:val="24"/>
        </w:rPr>
        <w:t xml:space="preserve"> по телефону, факсу или явившись лично. </w:t>
      </w:r>
      <w:r>
        <w:rPr>
          <w:sz w:val="24"/>
          <w:szCs w:val="24"/>
        </w:rPr>
        <w:t>Покупатель</w:t>
      </w:r>
      <w:r w:rsidRPr="00CA0828">
        <w:rPr>
          <w:sz w:val="24"/>
          <w:szCs w:val="24"/>
        </w:rPr>
        <w:t xml:space="preserve"> обязуется не позднее одного рабочего дня, с момента устного уведомления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>, вручить последнему письменное заявление, подтверждающее ранее сделанное устное заявление;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.4.3</w:t>
      </w:r>
      <w:r w:rsidRPr="00CA0828">
        <w:rPr>
          <w:sz w:val="24"/>
          <w:szCs w:val="24"/>
        </w:rPr>
        <w:tab/>
        <w:t xml:space="preserve"> в случае несогласия с информацией, содержащейся в полученных отчетных документах от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 xml:space="preserve"> (накладная, акт сверки), письменно информировать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 xml:space="preserve"> не позднее 14 календарных дней, с даты их получения. 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.4.4</w:t>
      </w:r>
      <w:r w:rsidRPr="00CA0828">
        <w:rPr>
          <w:sz w:val="24"/>
          <w:szCs w:val="24"/>
        </w:rPr>
        <w:tab/>
        <w:t xml:space="preserve"> в течение 14 дней </w:t>
      </w:r>
      <w:proofErr w:type="gramStart"/>
      <w:r w:rsidRPr="00CA0828">
        <w:rPr>
          <w:sz w:val="24"/>
          <w:szCs w:val="24"/>
        </w:rPr>
        <w:t>с даты получения</w:t>
      </w:r>
      <w:proofErr w:type="gramEnd"/>
      <w:r w:rsidRPr="00CA0828">
        <w:rPr>
          <w:sz w:val="24"/>
          <w:szCs w:val="24"/>
        </w:rPr>
        <w:t xml:space="preserve"> отчетных документов от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 xml:space="preserve">, при отсутствии возражений подписать и направить в адрес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 xml:space="preserve"> подписанные со своей стороны экземпляры документов.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CA0828">
        <w:rPr>
          <w:sz w:val="24"/>
          <w:szCs w:val="24"/>
        </w:rPr>
        <w:t>.4.5</w:t>
      </w:r>
      <w:r w:rsidRPr="00CA0828">
        <w:rPr>
          <w:sz w:val="24"/>
          <w:szCs w:val="24"/>
        </w:rPr>
        <w:tab/>
        <w:t xml:space="preserve">в случае расторжения настоящего Договора, не позднее 5 рабочих дней, вернуть </w:t>
      </w:r>
      <w:r>
        <w:rPr>
          <w:sz w:val="24"/>
          <w:szCs w:val="24"/>
        </w:rPr>
        <w:t>Поставщику</w:t>
      </w:r>
      <w:r w:rsidRPr="00CA0828">
        <w:rPr>
          <w:sz w:val="24"/>
          <w:szCs w:val="24"/>
        </w:rPr>
        <w:t xml:space="preserve"> переданные смарт-карты. При невозможности возврата, </w:t>
      </w:r>
      <w:proofErr w:type="gramStart"/>
      <w:r w:rsidRPr="00CA0828">
        <w:rPr>
          <w:sz w:val="24"/>
          <w:szCs w:val="24"/>
        </w:rPr>
        <w:t>оплатить их стоимость по</w:t>
      </w:r>
      <w:proofErr w:type="gramEnd"/>
      <w:r w:rsidRPr="00CA0828">
        <w:rPr>
          <w:sz w:val="24"/>
          <w:szCs w:val="24"/>
        </w:rPr>
        <w:t xml:space="preserve"> цене указанной в п. 2.3. Договора. </w:t>
      </w:r>
    </w:p>
    <w:p w:rsidR="004A51A8" w:rsidRPr="00CA0828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="001E1451">
        <w:rPr>
          <w:sz w:val="24"/>
          <w:szCs w:val="24"/>
        </w:rPr>
        <w:t>.4.6 в</w:t>
      </w:r>
      <w:r w:rsidRPr="00CA0828">
        <w:rPr>
          <w:sz w:val="24"/>
          <w:szCs w:val="24"/>
        </w:rPr>
        <w:t>ернуть поставщику карты, неиспользовавшиеся более 6 месяцев, использование которых не планируется. Вернуть карты в течени</w:t>
      </w:r>
      <w:r>
        <w:rPr>
          <w:sz w:val="24"/>
          <w:szCs w:val="24"/>
        </w:rPr>
        <w:t>е</w:t>
      </w:r>
      <w:r w:rsidRPr="00CA0828">
        <w:rPr>
          <w:sz w:val="24"/>
          <w:szCs w:val="24"/>
        </w:rPr>
        <w:t xml:space="preserve"> месяца после получения письменного требования от </w:t>
      </w:r>
      <w:r>
        <w:rPr>
          <w:sz w:val="24"/>
          <w:szCs w:val="24"/>
        </w:rPr>
        <w:t>Поставщика</w:t>
      </w:r>
      <w:r w:rsidRPr="00CA0828">
        <w:rPr>
          <w:sz w:val="24"/>
          <w:szCs w:val="24"/>
        </w:rPr>
        <w:t xml:space="preserve"> в соответствии с п. 4.1.5. либо оплатить их стоимость.</w:t>
      </w:r>
    </w:p>
    <w:p w:rsidR="004A51A8" w:rsidRPr="00E17264" w:rsidRDefault="004A51A8" w:rsidP="004A51A8">
      <w:pPr>
        <w:pStyle w:val="13"/>
        <w:tabs>
          <w:tab w:val="left" w:pos="720"/>
        </w:tabs>
        <w:spacing w:before="0" w:after="0"/>
        <w:ind w:firstLine="709"/>
        <w:rPr>
          <w:sz w:val="24"/>
          <w:szCs w:val="24"/>
        </w:rPr>
      </w:pPr>
    </w:p>
    <w:p w:rsidR="004A51A8" w:rsidRDefault="004A51A8" w:rsidP="004A51A8">
      <w:pPr>
        <w:numPr>
          <w:ilvl w:val="0"/>
          <w:numId w:val="8"/>
        </w:numPr>
        <w:jc w:val="center"/>
        <w:rPr>
          <w:b/>
          <w:bCs/>
        </w:rPr>
      </w:pPr>
      <w:r w:rsidRPr="00E17264">
        <w:rPr>
          <w:b/>
          <w:bCs/>
        </w:rPr>
        <w:t>ПРИЕМКА ТОВАРА</w:t>
      </w:r>
    </w:p>
    <w:p w:rsidR="004A51A8" w:rsidRPr="00B34531" w:rsidRDefault="004A51A8" w:rsidP="004A51A8">
      <w:pPr>
        <w:widowControl w:val="0"/>
        <w:tabs>
          <w:tab w:val="left" w:pos="10440"/>
        </w:tabs>
        <w:spacing w:after="40"/>
        <w:ind w:firstLine="709"/>
      </w:pPr>
      <w:r>
        <w:t xml:space="preserve">7.1. </w:t>
      </w:r>
      <w:r w:rsidRPr="00B34531">
        <w:t xml:space="preserve">Отпуск </w:t>
      </w:r>
      <w:r>
        <w:t>товара</w:t>
      </w:r>
      <w:r w:rsidR="001E1451">
        <w:t xml:space="preserve"> осуществляется по заправочным листам и заправочной ведомости, либо</w:t>
      </w:r>
      <w:r w:rsidRPr="00B34531">
        <w:t xml:space="preserve"> при непосредственном предъявлении Смарт-карты Оператору АЗС</w:t>
      </w:r>
      <w:r w:rsidR="001E1451">
        <w:t>,</w:t>
      </w:r>
      <w:r w:rsidRPr="00B34531">
        <w:t xml:space="preserve"> в соответствии с Приложением №3 к настоящему Договору. </w:t>
      </w:r>
    </w:p>
    <w:p w:rsidR="004A51A8" w:rsidRPr="00B34531" w:rsidRDefault="004A51A8" w:rsidP="004A51A8">
      <w:pPr>
        <w:widowControl w:val="0"/>
        <w:tabs>
          <w:tab w:val="left" w:pos="10440"/>
        </w:tabs>
        <w:spacing w:after="40"/>
        <w:ind w:firstLine="709"/>
      </w:pPr>
      <w:r>
        <w:t xml:space="preserve">7.2. </w:t>
      </w:r>
      <w:r w:rsidRPr="00B34531">
        <w:t xml:space="preserve">Получение </w:t>
      </w:r>
      <w:r>
        <w:t>Покупателем</w:t>
      </w:r>
      <w:r w:rsidRPr="00B34531">
        <w:t xml:space="preserve"> </w:t>
      </w:r>
      <w:r>
        <w:t>товара</w:t>
      </w:r>
      <w:r w:rsidRPr="00B34531">
        <w:t xml:space="preserve"> на АЗС в рамках Договора подтверждает Терминальный чек, автоматически распечатываемый на терминале, установленном на АЗС. Чек выдается при получении </w:t>
      </w:r>
      <w:r>
        <w:t>товара</w:t>
      </w:r>
      <w:r w:rsidRPr="00B34531">
        <w:t xml:space="preserve"> на АЗС лицу, предъявившему карту, второй экземпляр чека остается на АЗС. </w:t>
      </w:r>
      <w:proofErr w:type="gramStart"/>
      <w:r w:rsidRPr="00B34531">
        <w:t xml:space="preserve">Отсутствие у </w:t>
      </w:r>
      <w:r>
        <w:t>Покупателя</w:t>
      </w:r>
      <w:r w:rsidRPr="00B34531">
        <w:t xml:space="preserve"> чека на полученные </w:t>
      </w:r>
      <w:r>
        <w:t>товар</w:t>
      </w:r>
      <w:r w:rsidRPr="00B34531">
        <w:t xml:space="preserve"> не является основанием для отказа </w:t>
      </w:r>
      <w:r>
        <w:t>Покупателем</w:t>
      </w:r>
      <w:r w:rsidRPr="00B34531">
        <w:t xml:space="preserve"> от оплаты полученн</w:t>
      </w:r>
      <w:r>
        <w:t>ого</w:t>
      </w:r>
      <w:r w:rsidRPr="00B34531">
        <w:t xml:space="preserve"> </w:t>
      </w:r>
      <w:r>
        <w:t>товара, указанного</w:t>
      </w:r>
      <w:r w:rsidRPr="00B34531">
        <w:t xml:space="preserve"> в Накладной направляемой Покупателю по окончанию отчетного периода.</w:t>
      </w:r>
      <w:proofErr w:type="gramEnd"/>
    </w:p>
    <w:p w:rsidR="004A51A8" w:rsidRPr="00E17264" w:rsidRDefault="004A51A8" w:rsidP="00F34A20">
      <w:pPr>
        <w:pStyle w:val="24"/>
        <w:tabs>
          <w:tab w:val="left" w:pos="703"/>
        </w:tabs>
        <w:spacing w:after="0" w:line="240" w:lineRule="auto"/>
        <w:ind w:firstLine="709"/>
      </w:pPr>
      <w:r>
        <w:t>7.3</w:t>
      </w:r>
      <w:r w:rsidRPr="00E17264">
        <w:t xml:space="preserve">. </w:t>
      </w:r>
      <w:proofErr w:type="gramStart"/>
      <w:r w:rsidRPr="00E17264"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E17264"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>
        <w:t>.</w:t>
      </w:r>
    </w:p>
    <w:p w:rsidR="004A51A8" w:rsidRPr="00E17264" w:rsidRDefault="004A51A8" w:rsidP="00F34A20">
      <w:pPr>
        <w:pStyle w:val="24"/>
        <w:tabs>
          <w:tab w:val="left" w:pos="703"/>
        </w:tabs>
        <w:spacing w:after="0" w:line="240" w:lineRule="auto"/>
        <w:ind w:firstLine="709"/>
      </w:pPr>
      <w:r>
        <w:t>7</w:t>
      </w:r>
      <w:r w:rsidRPr="00E17264">
        <w:t>.</w:t>
      </w:r>
      <w:r>
        <w:t>4</w:t>
      </w:r>
      <w:r w:rsidRPr="00E17264">
        <w:t>. Покупатель вправе отказаться от</w:t>
      </w:r>
      <w:r>
        <w:t xml:space="preserve"> оплаты</w:t>
      </w:r>
      <w:r w:rsidRPr="00E17264">
        <w:t xml:space="preserve"> товара, поставленного с нарушением количества и/или качества (отказ Покупателя от исполнения Договора). В этом случае товар не оплачивается.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4A51A8" w:rsidRPr="00E17264" w:rsidRDefault="004A51A8" w:rsidP="00F34A20">
      <w:pPr>
        <w:pStyle w:val="24"/>
        <w:tabs>
          <w:tab w:val="left" w:pos="703"/>
        </w:tabs>
        <w:spacing w:after="0" w:line="240" w:lineRule="auto"/>
        <w:ind w:firstLine="709"/>
      </w:pPr>
      <w:r>
        <w:t>7</w:t>
      </w:r>
      <w:r w:rsidRPr="00E17264">
        <w:t>.</w:t>
      </w:r>
      <w:r>
        <w:t>5</w:t>
      </w:r>
      <w:r w:rsidRPr="00E17264">
        <w:t>. Право собственности на Товар переходит к Покупателю при фа</w:t>
      </w:r>
      <w:r>
        <w:t>к</w:t>
      </w:r>
      <w:r w:rsidRPr="00E17264">
        <w:t xml:space="preserve">тической передаче Товара Покупателю </w:t>
      </w:r>
    </w:p>
    <w:p w:rsidR="004A51A8" w:rsidRPr="00E17264" w:rsidRDefault="004A51A8" w:rsidP="00F34A20">
      <w:pPr>
        <w:suppressAutoHyphens/>
        <w:ind w:firstLine="709"/>
      </w:pPr>
      <w:r w:rsidRPr="00E17264">
        <w:tab/>
        <w:t>После передачи Товара Покупателю риск случайной гибели или случайного повреждения товара переходит к Покупателю.</w:t>
      </w:r>
    </w:p>
    <w:p w:rsidR="004A51A8" w:rsidRPr="008746B9" w:rsidRDefault="004A51A8" w:rsidP="00F34A20">
      <w:pPr>
        <w:suppressAutoHyphens/>
        <w:ind w:firstLine="709"/>
      </w:pPr>
    </w:p>
    <w:p w:rsidR="00F34A20" w:rsidRPr="008746B9" w:rsidRDefault="00F34A20" w:rsidP="00F34A20">
      <w:pPr>
        <w:suppressAutoHyphens/>
        <w:ind w:firstLine="709"/>
      </w:pPr>
    </w:p>
    <w:p w:rsidR="00F34A20" w:rsidRPr="008746B9" w:rsidRDefault="00F34A20" w:rsidP="00F34A20">
      <w:pPr>
        <w:suppressAutoHyphens/>
        <w:ind w:firstLine="709"/>
      </w:pPr>
    </w:p>
    <w:p w:rsidR="00F34A20" w:rsidRPr="008746B9" w:rsidRDefault="00F34A20" w:rsidP="00F34A20">
      <w:pPr>
        <w:suppressAutoHyphens/>
        <w:ind w:firstLine="709"/>
      </w:pPr>
    </w:p>
    <w:p w:rsidR="004A51A8" w:rsidRDefault="004A51A8" w:rsidP="00F34A20">
      <w:pPr>
        <w:numPr>
          <w:ilvl w:val="0"/>
          <w:numId w:val="6"/>
        </w:numPr>
        <w:suppressAutoHyphens/>
        <w:ind w:left="0" w:firstLine="709"/>
        <w:jc w:val="center"/>
        <w:rPr>
          <w:b/>
        </w:rPr>
      </w:pPr>
      <w:r>
        <w:rPr>
          <w:b/>
        </w:rPr>
        <w:t>КАЧЕСТВО ТОВАРА</w:t>
      </w:r>
    </w:p>
    <w:p w:rsidR="004A51A8" w:rsidRPr="0086413F" w:rsidRDefault="004A51A8" w:rsidP="004A51A8">
      <w:pPr>
        <w:suppressAutoHyphens/>
        <w:ind w:right="-5" w:firstLine="705"/>
      </w:pPr>
      <w:r>
        <w:t xml:space="preserve">8.1. </w:t>
      </w:r>
      <w:proofErr w:type="gramStart"/>
      <w:r w:rsidRPr="0086413F">
        <w:t xml:space="preserve">Качество </w:t>
      </w:r>
      <w:r>
        <w:t>товара</w:t>
      </w:r>
      <w:r w:rsidRPr="0086413F">
        <w:t xml:space="preserve"> на ТО, указанн</w:t>
      </w:r>
      <w:r>
        <w:t>ом</w:t>
      </w:r>
      <w:r w:rsidRPr="0086413F">
        <w:t xml:space="preserve"> в Приложении № 1 к настоящему Договору, должно соответствовать ГОСТам и ТУ на данный вид </w:t>
      </w:r>
      <w:r>
        <w:t>товара</w:t>
      </w:r>
      <w:r w:rsidRPr="0086413F">
        <w:t xml:space="preserve"> и подтверждаться сертификатом качества, выданным заводом – производителем и находящимся на ТО.</w:t>
      </w:r>
      <w:proofErr w:type="gramEnd"/>
    </w:p>
    <w:p w:rsidR="004A51A8" w:rsidRPr="0086413F" w:rsidRDefault="004A51A8" w:rsidP="004A51A8">
      <w:pPr>
        <w:suppressAutoHyphens/>
        <w:ind w:right="-5" w:firstLine="709"/>
      </w:pPr>
      <w:r>
        <w:t xml:space="preserve">8.2. </w:t>
      </w:r>
      <w:r w:rsidRPr="0086413F">
        <w:t xml:space="preserve">Претензии по качеству </w:t>
      </w:r>
      <w:r>
        <w:t>товара</w:t>
      </w:r>
      <w:r w:rsidRPr="0086413F">
        <w:t xml:space="preserve"> принимаются </w:t>
      </w:r>
      <w:r>
        <w:t>Поставщиком</w:t>
      </w:r>
      <w:r w:rsidRPr="0086413F">
        <w:t xml:space="preserve"> при условии соблюдения   </w:t>
      </w:r>
      <w:r>
        <w:t>Покупателем</w:t>
      </w:r>
      <w:r w:rsidRPr="0086413F">
        <w:t xml:space="preserve">  настоящего Договора, а также при наличии:</w:t>
      </w:r>
    </w:p>
    <w:p w:rsidR="004A51A8" w:rsidRPr="0086413F" w:rsidRDefault="004A51A8" w:rsidP="004A51A8">
      <w:pPr>
        <w:numPr>
          <w:ilvl w:val="0"/>
          <w:numId w:val="5"/>
        </w:numPr>
        <w:suppressAutoHyphens/>
        <w:ind w:left="0" w:right="-5" w:firstLine="0"/>
      </w:pPr>
      <w:r w:rsidRPr="0086413F">
        <w:t>фискального чека АЗС;</w:t>
      </w:r>
    </w:p>
    <w:p w:rsidR="004A51A8" w:rsidRPr="0086413F" w:rsidRDefault="004A51A8" w:rsidP="004A51A8">
      <w:pPr>
        <w:numPr>
          <w:ilvl w:val="0"/>
          <w:numId w:val="5"/>
        </w:numPr>
        <w:suppressAutoHyphens/>
        <w:ind w:left="0" w:right="-5" w:firstLine="0"/>
      </w:pPr>
      <w:r w:rsidRPr="0086413F">
        <w:t xml:space="preserve">подтверждения факта ненадлежащего качества </w:t>
      </w:r>
      <w:r>
        <w:t>товара</w:t>
      </w:r>
      <w:r w:rsidRPr="0086413F">
        <w:t xml:space="preserve"> Актом экспертизы независимой экспертной организации, лаборатория которой аккредитована при Федеральном Агентстве по техническому регулированию и метрологии (ранее - Госстандарте России).</w:t>
      </w:r>
    </w:p>
    <w:p w:rsidR="004A51A8" w:rsidRPr="0086413F" w:rsidRDefault="004A51A8" w:rsidP="004A51A8">
      <w:pPr>
        <w:suppressAutoHyphens/>
        <w:ind w:right="-5" w:firstLine="709"/>
      </w:pPr>
      <w:r>
        <w:t xml:space="preserve">8.3. </w:t>
      </w:r>
      <w:r w:rsidRPr="0086413F">
        <w:t xml:space="preserve">Экспертная организация проводит отбор арбитражных проб </w:t>
      </w:r>
      <w:r>
        <w:t>товара</w:t>
      </w:r>
      <w:r w:rsidRPr="0086413F">
        <w:t xml:space="preserve"> на АЗС, которая произвела отпуск </w:t>
      </w:r>
      <w:r>
        <w:t>товара</w:t>
      </w:r>
      <w:r w:rsidRPr="0086413F">
        <w:t xml:space="preserve"> </w:t>
      </w:r>
      <w:r>
        <w:t>Покупателю</w:t>
      </w:r>
      <w:r w:rsidRPr="0086413F">
        <w:t>, а также отбор проб из топливного бака автотранспортного средства по правилам ГОСТ 2517-85.</w:t>
      </w:r>
    </w:p>
    <w:p w:rsidR="004A51A8" w:rsidRDefault="004A51A8" w:rsidP="004A51A8">
      <w:pPr>
        <w:pStyle w:val="13"/>
        <w:tabs>
          <w:tab w:val="left" w:pos="703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E17264">
        <w:rPr>
          <w:sz w:val="24"/>
          <w:szCs w:val="24"/>
        </w:rPr>
        <w:t>Поставщик гарантирует соответствие качества товара, требованиям технических регламентов, национальных стандартов, которые Покупатель сочтет применимыми к отношениям по настоящему Договору, технических условий и других нормативных документов.</w:t>
      </w:r>
    </w:p>
    <w:p w:rsidR="004A51A8" w:rsidRPr="00E17264" w:rsidRDefault="004A51A8" w:rsidP="004A51A8">
      <w:pPr>
        <w:pStyle w:val="13"/>
        <w:tabs>
          <w:tab w:val="left" w:pos="703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8.5. </w:t>
      </w:r>
      <w:r w:rsidRPr="00E17264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</w:t>
      </w:r>
      <w:r>
        <w:rPr>
          <w:sz w:val="24"/>
          <w:szCs w:val="24"/>
        </w:rPr>
        <w:t>9</w:t>
      </w:r>
      <w:r w:rsidRPr="00E17264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E17264">
        <w:rPr>
          <w:sz w:val="24"/>
          <w:szCs w:val="24"/>
        </w:rPr>
        <w:t xml:space="preserve">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E17264">
        <w:rPr>
          <w:sz w:val="24"/>
          <w:szCs w:val="24"/>
        </w:rPr>
        <w:t>с даты</w:t>
      </w:r>
      <w:proofErr w:type="gramEnd"/>
      <w:r w:rsidRPr="00E17264">
        <w:rPr>
          <w:sz w:val="24"/>
          <w:szCs w:val="24"/>
        </w:rPr>
        <w:t xml:space="preserve"> письменного обращения Покупателя к Поставщику произвести </w:t>
      </w:r>
      <w:r>
        <w:rPr>
          <w:sz w:val="24"/>
          <w:szCs w:val="24"/>
        </w:rPr>
        <w:t>возврат произведенной оплаты за товар.</w:t>
      </w:r>
    </w:p>
    <w:p w:rsidR="004A51A8" w:rsidRPr="00E17264" w:rsidRDefault="004A51A8" w:rsidP="004A51A8">
      <w:pPr>
        <w:pStyle w:val="13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8.6. </w:t>
      </w:r>
      <w:r w:rsidRPr="00E17264">
        <w:rPr>
          <w:sz w:val="24"/>
          <w:szCs w:val="24"/>
        </w:rPr>
        <w:t xml:space="preserve">Если Поставщик, получив уведомление, не </w:t>
      </w:r>
      <w:r>
        <w:rPr>
          <w:sz w:val="24"/>
          <w:szCs w:val="24"/>
        </w:rPr>
        <w:t>произведет возврат денежных сре</w:t>
      </w:r>
      <w:proofErr w:type="gramStart"/>
      <w:r>
        <w:rPr>
          <w:sz w:val="24"/>
          <w:szCs w:val="24"/>
        </w:rPr>
        <w:t>дств в ср</w:t>
      </w:r>
      <w:proofErr w:type="gramEnd"/>
      <w:r>
        <w:rPr>
          <w:sz w:val="24"/>
          <w:szCs w:val="24"/>
        </w:rPr>
        <w:t>оки, указанные в п. 8.5.</w:t>
      </w:r>
      <w:r w:rsidRPr="00E17264">
        <w:rPr>
          <w:sz w:val="24"/>
          <w:szCs w:val="24"/>
        </w:rPr>
        <w:t xml:space="preserve"> настоящего Договора, Покупатель может применить </w:t>
      </w:r>
      <w:r>
        <w:rPr>
          <w:sz w:val="24"/>
          <w:szCs w:val="24"/>
        </w:rPr>
        <w:t>санкции, указанные в пункте 10.3.</w:t>
      </w:r>
      <w:r w:rsidRPr="00E17264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4A51A8" w:rsidRPr="00E17264" w:rsidRDefault="004A51A8" w:rsidP="004A51A8">
      <w:pPr>
        <w:pStyle w:val="13"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</w:p>
    <w:p w:rsidR="004A51A8" w:rsidRPr="00E17264" w:rsidRDefault="004A51A8" w:rsidP="004A51A8">
      <w:pPr>
        <w:pStyle w:val="13"/>
        <w:spacing w:before="0" w:after="0"/>
        <w:ind w:left="36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 </w:t>
      </w:r>
      <w:r w:rsidRPr="00E17264">
        <w:rPr>
          <w:b/>
          <w:bCs/>
          <w:sz w:val="24"/>
          <w:szCs w:val="24"/>
        </w:rPr>
        <w:t>ПОРЯДОК И УСЛОВИЯ ПЛАТЕЖЕЙ</w:t>
      </w:r>
    </w:p>
    <w:p w:rsidR="004A51A8" w:rsidRPr="00E17264" w:rsidRDefault="004A51A8" w:rsidP="004A51A8">
      <w:pPr>
        <w:pStyle w:val="13"/>
        <w:tabs>
          <w:tab w:val="left" w:pos="703"/>
          <w:tab w:val="left" w:pos="1260"/>
        </w:tabs>
        <w:spacing w:before="0" w:after="0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9.1. </w:t>
      </w:r>
      <w:r w:rsidRPr="00E17264">
        <w:rPr>
          <w:sz w:val="24"/>
          <w:szCs w:val="24"/>
        </w:rPr>
        <w:t>Оплата товара Поставщика будет производиться денежными средствами в рублях.</w:t>
      </w:r>
    </w:p>
    <w:p w:rsidR="004A51A8" w:rsidRPr="00E17264" w:rsidRDefault="004A51A8" w:rsidP="004A51A8">
      <w:pPr>
        <w:pStyle w:val="13"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9.2. </w:t>
      </w:r>
      <w:r w:rsidRPr="00E17264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430DEB" w:rsidRPr="00754BF1" w:rsidRDefault="00430DEB" w:rsidP="00430DEB">
      <w:pPr>
        <w:ind w:firstLine="709"/>
      </w:pPr>
      <w:r w:rsidRPr="00754BF1">
        <w:t>Оплата за используемый товар в текущем месяце осуществляется следующим образом:</w:t>
      </w:r>
    </w:p>
    <w:p w:rsidR="008E6D5D" w:rsidRDefault="00430DEB" w:rsidP="008E6D5D">
      <w:pPr>
        <w:ind w:firstLine="709"/>
      </w:pPr>
      <w:r w:rsidRPr="00754BF1">
        <w:t xml:space="preserve">- до 10 числа текущего месяца предоплата в размере  </w:t>
      </w:r>
      <w:r w:rsidR="000F3D5F">
        <w:t>10</w:t>
      </w:r>
      <w:r w:rsidRPr="00754BF1">
        <w:t xml:space="preserve">0% от суммы  товара, используемого за текущий месяц </w:t>
      </w:r>
      <w:proofErr w:type="gramStart"/>
      <w:r w:rsidRPr="00754BF1">
        <w:t>согласно график</w:t>
      </w:r>
      <w:r w:rsidR="0003228B">
        <w:t>а</w:t>
      </w:r>
      <w:proofErr w:type="gramEnd"/>
      <w:r w:rsidR="0003228B">
        <w:t xml:space="preserve"> поставки предполагаемого объема</w:t>
      </w:r>
      <w:r w:rsidRPr="00754BF1">
        <w:t xml:space="preserve"> </w:t>
      </w:r>
      <w:r w:rsidR="0003228B">
        <w:t xml:space="preserve"> топлива</w:t>
      </w:r>
      <w:r w:rsidR="008E6D5D">
        <w:t xml:space="preserve"> </w:t>
      </w:r>
      <w:r w:rsidRPr="00754BF1">
        <w:t xml:space="preserve">на основании </w:t>
      </w:r>
      <w:r w:rsidR="008E6D5D">
        <w:t>предъявленного счета Поставщиком</w:t>
      </w:r>
      <w:r w:rsidRPr="00754BF1">
        <w:t>.</w:t>
      </w:r>
      <w:r w:rsidR="008E6D5D">
        <w:t xml:space="preserve"> </w:t>
      </w:r>
    </w:p>
    <w:p w:rsidR="00430DEB" w:rsidRPr="00754BF1" w:rsidRDefault="00430DEB" w:rsidP="008E6D5D">
      <w:pPr>
        <w:ind w:firstLine="709"/>
      </w:pPr>
      <w:r w:rsidRPr="00754BF1">
        <w:t>Оплата счета производится Покупателем при отсутствии замечаний к счету.</w:t>
      </w:r>
    </w:p>
    <w:p w:rsidR="004A51A8" w:rsidRDefault="004A51A8" w:rsidP="004A51A8">
      <w:pPr>
        <w:ind w:firstLine="708"/>
      </w:pPr>
      <w:r>
        <w:t>Одновремен</w:t>
      </w:r>
      <w:bookmarkStart w:id="0" w:name="_GoBack"/>
      <w:bookmarkEnd w:id="0"/>
      <w:r>
        <w:t>но с выставлением счета Поставщик направляет Покупателю товарную накладную за соответствующий Отчетный период.</w:t>
      </w:r>
    </w:p>
    <w:p w:rsidR="004A51A8" w:rsidRDefault="004A51A8" w:rsidP="004A51A8">
      <w:pPr>
        <w:ind w:firstLine="708"/>
      </w:pPr>
      <w:r>
        <w:t>Покупатель производит оплату счета при условии отсутствия у него замечаний к счету и товарной накладной. При наличии замечаний Покупатель производит оплату товара в неоспариваемой части.</w:t>
      </w:r>
    </w:p>
    <w:p w:rsidR="004A51A8" w:rsidRPr="00E17264" w:rsidRDefault="004A51A8" w:rsidP="004A51A8">
      <w:pPr>
        <w:pStyle w:val="13"/>
        <w:widowControl/>
        <w:tabs>
          <w:tab w:val="left" w:pos="703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9.3. </w:t>
      </w:r>
      <w:r w:rsidRPr="00E17264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E17264">
        <w:rPr>
          <w:sz w:val="24"/>
          <w:szCs w:val="24"/>
        </w:rPr>
        <w:t>дств с б</w:t>
      </w:r>
      <w:proofErr w:type="gramEnd"/>
      <w:r w:rsidRPr="00E17264">
        <w:rPr>
          <w:sz w:val="24"/>
          <w:szCs w:val="24"/>
        </w:rPr>
        <w:t>анковского счета Покупателя.</w:t>
      </w:r>
    </w:p>
    <w:p w:rsidR="004A51A8" w:rsidRPr="00E17264" w:rsidRDefault="004A51A8" w:rsidP="004A51A8">
      <w:pPr>
        <w:pStyle w:val="af5"/>
        <w:tabs>
          <w:tab w:val="left" w:pos="703"/>
          <w:tab w:val="left" w:pos="1260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Pr="00E17264">
        <w:rPr>
          <w:sz w:val="24"/>
          <w:szCs w:val="24"/>
        </w:rPr>
        <w:t>При оформлении счета – фактуры: (</w:t>
      </w:r>
      <w:r w:rsidRPr="00E17264">
        <w:rPr>
          <w:i/>
          <w:sz w:val="24"/>
          <w:szCs w:val="24"/>
        </w:rPr>
        <w:t xml:space="preserve">Указанный пункт вводится, если договор заключается в интересах филиала). </w:t>
      </w:r>
    </w:p>
    <w:p w:rsidR="004A51A8" w:rsidRPr="00E17264" w:rsidRDefault="004A51A8" w:rsidP="004A51A8">
      <w:pPr>
        <w:pStyle w:val="HTML"/>
        <w:widowControl w:val="0"/>
        <w:tabs>
          <w:tab w:val="left" w:pos="0"/>
        </w:tabs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17264">
        <w:rPr>
          <w:rFonts w:ascii="Times New Roman" w:hAnsi="Times New Roman" w:cs="Times New Roman"/>
          <w:sz w:val="24"/>
          <w:szCs w:val="24"/>
        </w:rPr>
        <w:t xml:space="preserve">в графе </w:t>
      </w:r>
      <w:r w:rsidRPr="00E17264">
        <w:rPr>
          <w:rFonts w:ascii="Times New Roman" w:hAnsi="Times New Roman" w:cs="Times New Roman"/>
          <w:b/>
          <w:sz w:val="24"/>
          <w:szCs w:val="24"/>
          <w:u w:val="single"/>
        </w:rPr>
        <w:t>«Грузополучатель и его адрес</w:t>
      </w:r>
      <w:r w:rsidRPr="00E1726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Pr="00E17264">
        <w:rPr>
          <w:rFonts w:ascii="Times New Roman" w:hAnsi="Times New Roman" w:cs="Times New Roman"/>
          <w:sz w:val="24"/>
          <w:szCs w:val="24"/>
        </w:rPr>
        <w:t xml:space="preserve"> следует указывать: ОАО «МРСК ЦЕНТРА», </w:t>
      </w:r>
      <w:smartTag w:uri="urn:schemas-microsoft-com:office:smarttags" w:element="metricconverter">
        <w:smartTagPr>
          <w:attr w:name="ProductID" w:val="129090, г"/>
        </w:smartTagPr>
        <w:r w:rsidRPr="00E17264">
          <w:rPr>
            <w:rFonts w:ascii="Times New Roman" w:hAnsi="Times New Roman" w:cs="Times New Roman"/>
            <w:sz w:val="24"/>
            <w:szCs w:val="24"/>
          </w:rPr>
          <w:t>129090, г</w:t>
        </w:r>
      </w:smartTag>
      <w:r w:rsidRPr="00E17264">
        <w:rPr>
          <w:rFonts w:ascii="Times New Roman" w:hAnsi="Times New Roman" w:cs="Times New Roman"/>
          <w:sz w:val="24"/>
          <w:szCs w:val="24"/>
        </w:rPr>
        <w:t xml:space="preserve">. Москва, Глухарев пер., д. 4/2; </w:t>
      </w:r>
    </w:p>
    <w:p w:rsidR="004A51A8" w:rsidRPr="00E17264" w:rsidRDefault="004A51A8" w:rsidP="004A51A8">
      <w:pPr>
        <w:pStyle w:val="HTML"/>
        <w:widowControl w:val="0"/>
        <w:tabs>
          <w:tab w:val="left" w:pos="0"/>
        </w:tabs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17264">
        <w:rPr>
          <w:rFonts w:ascii="Times New Roman" w:hAnsi="Times New Roman" w:cs="Times New Roman"/>
          <w:sz w:val="24"/>
          <w:szCs w:val="24"/>
        </w:rPr>
        <w:t xml:space="preserve">в графе </w:t>
      </w:r>
      <w:r w:rsidRPr="00E17264">
        <w:rPr>
          <w:rFonts w:ascii="Times New Roman" w:hAnsi="Times New Roman" w:cs="Times New Roman"/>
          <w:b/>
          <w:sz w:val="24"/>
          <w:szCs w:val="24"/>
          <w:u w:val="single"/>
        </w:rPr>
        <w:t>«Покупатель»</w:t>
      </w:r>
      <w:r w:rsidRPr="00E17264">
        <w:rPr>
          <w:rFonts w:ascii="Times New Roman" w:hAnsi="Times New Roman" w:cs="Times New Roman"/>
          <w:sz w:val="24"/>
          <w:szCs w:val="24"/>
        </w:rPr>
        <w:t>:  ОАО «МРСК ЦЕНТРА»</w:t>
      </w:r>
    </w:p>
    <w:p w:rsidR="004A51A8" w:rsidRPr="00E17264" w:rsidRDefault="004A51A8" w:rsidP="004A51A8">
      <w:pPr>
        <w:pStyle w:val="HTML"/>
        <w:widowControl w:val="0"/>
        <w:tabs>
          <w:tab w:val="left" w:pos="0"/>
        </w:tabs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17264">
        <w:rPr>
          <w:rFonts w:ascii="Times New Roman" w:hAnsi="Times New Roman" w:cs="Times New Roman"/>
          <w:i/>
          <w:sz w:val="24"/>
          <w:szCs w:val="24"/>
        </w:rPr>
        <w:t>«Адрес»:</w:t>
      </w:r>
      <w:r w:rsidRPr="00E17264">
        <w:rPr>
          <w:rFonts w:ascii="Times New Roman" w:hAnsi="Times New Roman" w:cs="Times New Roman"/>
          <w:sz w:val="24"/>
          <w:szCs w:val="24"/>
        </w:rPr>
        <w:t xml:space="preserve"> 129090, г. Москва, Глухарев пер., д. 4/2;</w:t>
      </w:r>
    </w:p>
    <w:p w:rsidR="004A51A8" w:rsidRPr="00E17264" w:rsidRDefault="004A51A8" w:rsidP="004A51A8">
      <w:pPr>
        <w:widowControl w:val="0"/>
        <w:tabs>
          <w:tab w:val="left" w:pos="0"/>
        </w:tabs>
        <w:spacing w:line="320" w:lineRule="exact"/>
      </w:pPr>
      <w:r w:rsidRPr="00E17264">
        <w:rPr>
          <w:i/>
        </w:rPr>
        <w:t>«ИНН/КПП покупателя»</w:t>
      </w:r>
      <w:r w:rsidRPr="00E17264">
        <w:t xml:space="preserve">  6901067107/</w:t>
      </w:r>
      <w:r>
        <w:t>997450001</w:t>
      </w:r>
      <w:r w:rsidRPr="00E17264">
        <w:t>.</w:t>
      </w:r>
    </w:p>
    <w:p w:rsidR="004A51A8" w:rsidRPr="00E17264" w:rsidRDefault="004A51A8" w:rsidP="004A51A8">
      <w:pPr>
        <w:tabs>
          <w:tab w:val="left" w:pos="9525"/>
        </w:tabs>
        <w:ind w:right="-15" w:firstLine="709"/>
        <w:rPr>
          <w:bCs/>
        </w:rPr>
      </w:pPr>
      <w:r>
        <w:lastRenderedPageBreak/>
        <w:t>9</w:t>
      </w:r>
      <w:r w:rsidRPr="00E17264">
        <w:t>.5. С</w:t>
      </w:r>
      <w:r w:rsidRPr="00E17264">
        <w:rPr>
          <w:bCs/>
        </w:rPr>
        <w:t>чет – фактура оформляется по форме и в сроки в соответствии с действующим законодательством (пункты 5 и 6 ст.168 , ст.169 НК РФ).</w:t>
      </w:r>
    </w:p>
    <w:p w:rsidR="004A51A8" w:rsidRPr="00E17264" w:rsidRDefault="004A51A8" w:rsidP="004A51A8">
      <w:pPr>
        <w:ind w:firstLine="709"/>
        <w:rPr>
          <w:b/>
          <w:bCs/>
        </w:rPr>
      </w:pPr>
    </w:p>
    <w:p w:rsidR="004A51A8" w:rsidRPr="00E17264" w:rsidRDefault="004A51A8" w:rsidP="004A51A8">
      <w:pPr>
        <w:jc w:val="center"/>
        <w:rPr>
          <w:b/>
          <w:bCs/>
        </w:rPr>
      </w:pPr>
      <w:r>
        <w:rPr>
          <w:b/>
          <w:bCs/>
        </w:rPr>
        <w:t>10</w:t>
      </w:r>
      <w:r w:rsidRPr="00E17264">
        <w:rPr>
          <w:b/>
          <w:bCs/>
        </w:rPr>
        <w:t>. ОТВЕТСТВЕННОСТЬ СТОРОН И ОБЕСПЕЧЕНИЕ ИСПОЛНЕНИЯ ОБЯЗАТЕЛЬСТВ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10.1. </w:t>
      </w:r>
      <w:proofErr w:type="gramStart"/>
      <w:r w:rsidRPr="00E17264">
        <w:rPr>
          <w:sz w:val="24"/>
          <w:szCs w:val="24"/>
        </w:rPr>
        <w:t>Поставка товара должна осуществляться Поставщиком в соответствии с Приложени</w:t>
      </w:r>
      <w:r>
        <w:rPr>
          <w:sz w:val="24"/>
          <w:szCs w:val="24"/>
        </w:rPr>
        <w:t>ями</w:t>
      </w:r>
      <w:r w:rsidRPr="00E17264">
        <w:rPr>
          <w:sz w:val="24"/>
          <w:szCs w:val="24"/>
        </w:rPr>
        <w:t xml:space="preserve"> №</w:t>
      </w:r>
      <w:r>
        <w:rPr>
          <w:sz w:val="24"/>
          <w:szCs w:val="24"/>
        </w:rPr>
        <w:t>1-4</w:t>
      </w:r>
      <w:r w:rsidRPr="00E17264">
        <w:rPr>
          <w:sz w:val="24"/>
          <w:szCs w:val="24"/>
        </w:rPr>
        <w:t xml:space="preserve"> к настоящему Договору) и. Если в период выполнения Договора возникнут обстоятельства, препятствующие своевременной поставке т</w:t>
      </w:r>
      <w:proofErr w:type="spellStart"/>
      <w:r w:rsidRPr="00E17264">
        <w:rPr>
          <w:sz w:val="24"/>
          <w:szCs w:val="24"/>
          <w:lang w:val="ru-MO"/>
        </w:rPr>
        <w:t>овара</w:t>
      </w:r>
      <w:proofErr w:type="spellEnd"/>
      <w:r w:rsidRPr="00E17264">
        <w:rPr>
          <w:sz w:val="24"/>
          <w:szCs w:val="24"/>
        </w:rPr>
        <w:t>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</w:t>
      </w:r>
      <w:proofErr w:type="gramEnd"/>
      <w:r w:rsidRPr="00E17264">
        <w:rPr>
          <w:sz w:val="24"/>
          <w:szCs w:val="24"/>
        </w:rPr>
        <w:t xml:space="preserve">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  <w:lang w:val="ru-MO"/>
        </w:rPr>
        <w:t>10</w:t>
      </w:r>
      <w:r w:rsidRPr="00E17264">
        <w:rPr>
          <w:sz w:val="24"/>
          <w:szCs w:val="24"/>
          <w:lang w:val="ru-MO"/>
        </w:rPr>
        <w:t xml:space="preserve">.2. </w:t>
      </w:r>
      <w:r w:rsidRPr="00E17264">
        <w:rPr>
          <w:sz w:val="24"/>
          <w:szCs w:val="24"/>
        </w:rPr>
        <w:t>За исключение</w:t>
      </w:r>
      <w:r>
        <w:rPr>
          <w:sz w:val="24"/>
          <w:szCs w:val="24"/>
        </w:rPr>
        <w:t>м случаев, предусмотренных п. 10</w:t>
      </w:r>
      <w:r w:rsidRPr="00E17264">
        <w:rPr>
          <w:sz w:val="24"/>
          <w:szCs w:val="24"/>
        </w:rPr>
        <w:t>.1 настоящего Договора (при принятии Покупателем решения об отсутствии необходимости в выплате неустойки) и Разделом 1</w:t>
      </w:r>
      <w:r>
        <w:rPr>
          <w:sz w:val="24"/>
          <w:szCs w:val="24"/>
        </w:rPr>
        <w:t>1</w:t>
      </w:r>
      <w:r w:rsidRPr="00E17264">
        <w:rPr>
          <w:sz w:val="24"/>
          <w:szCs w:val="24"/>
        </w:rPr>
        <w:t xml:space="preserve">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10.3 настоящего Договора.</w:t>
      </w:r>
    </w:p>
    <w:p w:rsidR="004A51A8" w:rsidRPr="00F539FF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Pr="00E17264">
        <w:rPr>
          <w:sz w:val="24"/>
          <w:szCs w:val="24"/>
        </w:rPr>
        <w:t xml:space="preserve">.3. В случае несвоевременного выполнения своих обязательств либо при поставке некачественного товара Поставщик уплачивает Покупателю неустойку в размере 0,15 % от стоимости Договора за каждый день просрочки выполнения своих обязательств до даты </w:t>
      </w:r>
      <w:r w:rsidRPr="00F539FF">
        <w:rPr>
          <w:sz w:val="24"/>
          <w:szCs w:val="24"/>
        </w:rPr>
        <w:t>поставки товара, либо до замены некачественного товара, но не более 10 % от стоимости Договора.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10.4</w:t>
      </w:r>
      <w:r w:rsidRPr="00E17264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Pr="00E17264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E17264">
        <w:rPr>
          <w:sz w:val="24"/>
          <w:szCs w:val="24"/>
        </w:rPr>
        <w:t>. При наличии авансовых платежей Поставщик предоставляет Покупателю безотзывную банковскую гарантию возврата аванса, уплаченного по Договору</w:t>
      </w:r>
      <w:r>
        <w:rPr>
          <w:sz w:val="24"/>
          <w:szCs w:val="24"/>
        </w:rPr>
        <w:t>.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Pr="00E17264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E17264">
        <w:rPr>
          <w:sz w:val="24"/>
          <w:szCs w:val="24"/>
        </w:rPr>
        <w:t>. В случае предоставления банковской гарантии Покупатель вправе обратиться к банку-гаранту с требованием об уплате всей или части денежной суммы по банковской гарантии в случаях, указанных в п. 1</w:t>
      </w:r>
      <w:r>
        <w:rPr>
          <w:sz w:val="24"/>
          <w:szCs w:val="24"/>
        </w:rPr>
        <w:t>3</w:t>
      </w:r>
      <w:r w:rsidRPr="00E17264">
        <w:rPr>
          <w:sz w:val="24"/>
          <w:szCs w:val="24"/>
        </w:rPr>
        <w:t xml:space="preserve">.3 настоящего Договора. 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Pr="00E17264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E17264">
        <w:rPr>
          <w:sz w:val="24"/>
          <w:szCs w:val="24"/>
        </w:rPr>
        <w:t>.Срок платежа по банковской гарантии в пользу Покупателя должен быть установлен не позднее 30 календарных дней после направления Покупателем соответствующего заявления с приложением документов, подтверждающих факт неисполнения Поставщиком своих обязательств по Договору либо заявления об одностороннем отказе Поставщика от исполнения Договора.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10.8</w:t>
      </w:r>
      <w:r w:rsidRPr="00E17264">
        <w:rPr>
          <w:sz w:val="24"/>
          <w:szCs w:val="24"/>
        </w:rPr>
        <w:t xml:space="preserve">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</w:p>
    <w:p w:rsidR="004A51A8" w:rsidRPr="00E17264" w:rsidRDefault="004A51A8" w:rsidP="004A51A8">
      <w:pPr>
        <w:widowControl w:val="0"/>
        <w:numPr>
          <w:ilvl w:val="0"/>
          <w:numId w:val="10"/>
        </w:numPr>
        <w:jc w:val="center"/>
        <w:rPr>
          <w:b/>
          <w:bCs/>
        </w:rPr>
      </w:pPr>
      <w:r w:rsidRPr="00E17264">
        <w:rPr>
          <w:b/>
          <w:bCs/>
        </w:rPr>
        <w:t>ОБСТОЯТЕЛЬСТВА НЕПРЕОДОЛИМОЙ СИЛЫ</w:t>
      </w:r>
    </w:p>
    <w:p w:rsidR="004A51A8" w:rsidRPr="00E17264" w:rsidRDefault="004A51A8" w:rsidP="004A51A8">
      <w:pPr>
        <w:pStyle w:val="13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7264">
        <w:rPr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4A51A8" w:rsidRPr="00E17264" w:rsidRDefault="004A51A8" w:rsidP="004A51A8">
      <w:pPr>
        <w:pStyle w:val="22"/>
        <w:shd w:val="clear" w:color="auto" w:fill="FFFFFF"/>
        <w:tabs>
          <w:tab w:val="left" w:pos="360"/>
        </w:tabs>
        <w:suppressAutoHyphens/>
        <w:ind w:left="0" w:firstLine="709"/>
      </w:pPr>
      <w:r w:rsidRPr="00E17264">
        <w:t>1</w:t>
      </w:r>
      <w:r>
        <w:t>1</w:t>
      </w:r>
      <w:r w:rsidRPr="00E17264">
        <w:t xml:space="preserve">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</w:t>
      </w:r>
      <w:r w:rsidRPr="00E17264">
        <w:lastRenderedPageBreak/>
        <w:t>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A51A8" w:rsidRPr="00E17264" w:rsidRDefault="004A51A8" w:rsidP="004A51A8">
      <w:pPr>
        <w:pStyle w:val="13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11</w:t>
      </w:r>
      <w:r w:rsidRPr="00E17264">
        <w:rPr>
          <w:sz w:val="24"/>
          <w:szCs w:val="24"/>
        </w:rPr>
        <w:t>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11</w:t>
      </w:r>
      <w:r w:rsidRPr="00E17264">
        <w:rPr>
          <w:sz w:val="24"/>
          <w:szCs w:val="24"/>
        </w:rP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E17264">
        <w:rPr>
          <w:sz w:val="24"/>
          <w:szCs w:val="24"/>
        </w:rPr>
        <w:t>ств пр</w:t>
      </w:r>
      <w:proofErr w:type="gramEnd"/>
      <w:r w:rsidRPr="00E17264">
        <w:rPr>
          <w:sz w:val="24"/>
          <w:szCs w:val="24"/>
        </w:rPr>
        <w:t>иостанавливается.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7264">
        <w:rPr>
          <w:sz w:val="24"/>
          <w:szCs w:val="24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A51A8" w:rsidRPr="00E17264" w:rsidRDefault="004A51A8" w:rsidP="004A51A8">
      <w:pPr>
        <w:pStyle w:val="13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11</w:t>
      </w:r>
      <w:r w:rsidRPr="00E17264">
        <w:rPr>
          <w:sz w:val="24"/>
          <w:szCs w:val="24"/>
        </w:rPr>
        <w:t>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4A51A8" w:rsidRPr="00E17264" w:rsidRDefault="004A51A8" w:rsidP="004A51A8">
      <w:pPr>
        <w:pStyle w:val="13"/>
        <w:spacing w:before="0" w:after="0"/>
        <w:ind w:firstLine="709"/>
        <w:rPr>
          <w:b/>
          <w:bCs/>
          <w:sz w:val="24"/>
          <w:szCs w:val="24"/>
        </w:rPr>
      </w:pPr>
    </w:p>
    <w:p w:rsidR="004A51A8" w:rsidRPr="00E17264" w:rsidRDefault="004A51A8" w:rsidP="004A51A8">
      <w:pPr>
        <w:pStyle w:val="13"/>
        <w:spacing w:before="0" w:after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Pr="00E17264">
        <w:rPr>
          <w:b/>
          <w:bCs/>
          <w:sz w:val="24"/>
          <w:szCs w:val="24"/>
        </w:rPr>
        <w:t>. РАСТОРЖЕНИЕ И ОТКАЗ ОТ ИСПОЛНЕНИЯ ДОГОВОРА</w:t>
      </w:r>
    </w:p>
    <w:p w:rsidR="004A51A8" w:rsidRPr="00E17264" w:rsidRDefault="004A51A8" w:rsidP="004A51A8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E17264">
        <w:rPr>
          <w:sz w:val="24"/>
          <w:szCs w:val="24"/>
        </w:rPr>
        <w:t xml:space="preserve">.1. Настоящий </w:t>
      </w:r>
      <w:proofErr w:type="gramStart"/>
      <w:r w:rsidRPr="00E17264">
        <w:rPr>
          <w:sz w:val="24"/>
          <w:szCs w:val="24"/>
        </w:rPr>
        <w:t>Договор</w:t>
      </w:r>
      <w:proofErr w:type="gramEnd"/>
      <w:r w:rsidRPr="00E17264">
        <w:rPr>
          <w:sz w:val="24"/>
          <w:szCs w:val="24"/>
        </w:rPr>
        <w:t xml:space="preserve"> может быть расторгнут по соглашению Сторон.</w:t>
      </w:r>
    </w:p>
    <w:p w:rsidR="004A51A8" w:rsidRPr="00E17264" w:rsidRDefault="004A51A8" w:rsidP="004A51A8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12</w:t>
      </w:r>
      <w:r w:rsidRPr="00E17264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4A51A8" w:rsidRPr="00E17264" w:rsidRDefault="004A51A8" w:rsidP="004A51A8">
      <w:pPr>
        <w:pStyle w:val="af2"/>
        <w:widowControl w:val="0"/>
        <w:tabs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12</w:t>
      </w:r>
      <w:r w:rsidRPr="00E17264">
        <w:rPr>
          <w:sz w:val="24"/>
          <w:szCs w:val="24"/>
        </w:rPr>
        <w:t>.3. Покупатель вправе отказаться от исполнения Договора в одностороннем порядке в случаях: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 xml:space="preserve">отказа Поставщика выполнять часть или весь объем поставок, определяемых </w:t>
      </w:r>
      <w:r>
        <w:t xml:space="preserve">в соответствии с </w:t>
      </w:r>
      <w:r w:rsidRPr="00E17264">
        <w:t xml:space="preserve"> настоящ</w:t>
      </w:r>
      <w:r>
        <w:t>им</w:t>
      </w:r>
      <w:r w:rsidRPr="00E17264">
        <w:t xml:space="preserve"> Договор</w:t>
      </w:r>
      <w:r>
        <w:t>ом</w:t>
      </w:r>
      <w:r w:rsidRPr="00E17264">
        <w:t>;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>задержки Поставщиком начала поставок более</w:t>
      </w:r>
      <w:proofErr w:type="gramStart"/>
      <w:r w:rsidRPr="00E17264">
        <w:t>,</w:t>
      </w:r>
      <w:proofErr w:type="gramEnd"/>
      <w:r w:rsidRPr="00E17264">
        <w:t xml:space="preserve"> чем на 30 </w:t>
      </w:r>
      <w:r w:rsidRPr="00E17264">
        <w:rPr>
          <w:lang w:val="ru-MO"/>
        </w:rPr>
        <w:t>(тридцать)</w:t>
      </w:r>
      <w:r w:rsidRPr="00E17264">
        <w:rPr>
          <w:b/>
          <w:bCs/>
          <w:lang w:val="ru-MO"/>
        </w:rPr>
        <w:t xml:space="preserve"> </w:t>
      </w:r>
      <w:r w:rsidRPr="00E17264">
        <w:t>дней по причинам, не зависящим от Покупателя;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>систематического (более двух раз в течение трёх месяцев) нарушения Поставщиком сроков выполнения поставок.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 xml:space="preserve">несоблюдения Поставщиком требований по качеству товара, если замена соответствующего некачественного товара влечет задержку сроков поставок  более чем на 60 </w:t>
      </w:r>
      <w:r w:rsidRPr="00E17264">
        <w:rPr>
          <w:lang w:val="ru-MO"/>
        </w:rPr>
        <w:t>(шестьдесят)</w:t>
      </w:r>
      <w:r w:rsidRPr="00E17264">
        <w:rPr>
          <w:b/>
          <w:bCs/>
          <w:lang w:val="ru-MO"/>
        </w:rPr>
        <w:t xml:space="preserve"> </w:t>
      </w:r>
      <w:r w:rsidRPr="00E17264">
        <w:t>дней;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 отзыва или аннулирования выданных сертификатов;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>если один или несколько субпоставщиков (субподрядчиков) отказались от выполнения поставок, работ и услуг (при наличии субпоставщиков (субподрядчиков);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4A51A8" w:rsidRPr="00E17264" w:rsidRDefault="004A51A8" w:rsidP="004A51A8">
      <w:pPr>
        <w:numPr>
          <w:ilvl w:val="0"/>
          <w:numId w:val="3"/>
        </w:numPr>
        <w:shd w:val="clear" w:color="auto" w:fill="FFFFFF"/>
        <w:tabs>
          <w:tab w:val="left" w:pos="720"/>
        </w:tabs>
        <w:ind w:left="0" w:firstLine="709"/>
      </w:pPr>
      <w:r w:rsidRPr="00E17264">
        <w:t>в иных случаях, прямо предусмотренных настоящим Договором и законодательством Российской Федерации.</w:t>
      </w:r>
    </w:p>
    <w:p w:rsidR="004A51A8" w:rsidRPr="00E17264" w:rsidRDefault="004A51A8" w:rsidP="004A51A8">
      <w:pPr>
        <w:pStyle w:val="33"/>
        <w:ind w:firstLine="709"/>
      </w:pPr>
      <w:r w:rsidRPr="00E17264"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4A51A8" w:rsidRPr="00E17264" w:rsidRDefault="004A51A8" w:rsidP="004A51A8">
      <w:pPr>
        <w:pStyle w:val="33"/>
        <w:ind w:firstLine="709"/>
        <w:rPr>
          <w:i/>
          <w:iCs/>
        </w:rPr>
      </w:pPr>
      <w:r w:rsidRPr="00E17264">
        <w:lastRenderedPageBreak/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E17264">
        <w:rPr>
          <w:sz w:val="24"/>
          <w:szCs w:val="24"/>
        </w:rPr>
        <w:t>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4A51A8" w:rsidRPr="00E17264" w:rsidRDefault="004A51A8" w:rsidP="004A51A8">
      <w:pPr>
        <w:pStyle w:val="13"/>
        <w:spacing w:before="0" w:after="0"/>
        <w:ind w:firstLine="709"/>
        <w:rPr>
          <w:sz w:val="24"/>
          <w:szCs w:val="24"/>
        </w:rPr>
      </w:pPr>
      <w:r w:rsidRPr="00E17264">
        <w:rPr>
          <w:sz w:val="24"/>
          <w:szCs w:val="24"/>
        </w:rPr>
        <w:t>В этом случае Покупатель может сделать следующий выбор:</w:t>
      </w:r>
    </w:p>
    <w:p w:rsidR="004A51A8" w:rsidRPr="00E17264" w:rsidRDefault="004A51A8" w:rsidP="004A51A8">
      <w:pPr>
        <w:pStyle w:val="13"/>
        <w:numPr>
          <w:ilvl w:val="0"/>
          <w:numId w:val="2"/>
        </w:numPr>
        <w:tabs>
          <w:tab w:val="left" w:pos="720"/>
        </w:tabs>
        <w:spacing w:before="0" w:after="0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 xml:space="preserve">получить любую часть уже готового товара (выполненных работ, услуг) на условиях и по ценам Договора; </w:t>
      </w:r>
    </w:p>
    <w:p w:rsidR="004A51A8" w:rsidRPr="00E17264" w:rsidRDefault="004A51A8" w:rsidP="004A51A8">
      <w:pPr>
        <w:pStyle w:val="13"/>
        <w:numPr>
          <w:ilvl w:val="0"/>
          <w:numId w:val="2"/>
        </w:numPr>
        <w:tabs>
          <w:tab w:val="left" w:pos="720"/>
        </w:tabs>
        <w:spacing w:before="0" w:after="0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4A51A8" w:rsidRPr="00E17264" w:rsidRDefault="004A51A8" w:rsidP="004A51A8">
      <w:pPr>
        <w:pStyle w:val="33"/>
        <w:ind w:right="136" w:firstLine="709"/>
      </w:pPr>
      <w:r w:rsidRPr="00E17264"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4A51A8" w:rsidRPr="00E17264" w:rsidRDefault="004A51A8" w:rsidP="004A51A8">
      <w:pPr>
        <w:shd w:val="clear" w:color="auto" w:fill="FFFFFF"/>
        <w:tabs>
          <w:tab w:val="left" w:pos="703"/>
        </w:tabs>
        <w:ind w:firstLine="709"/>
      </w:pPr>
      <w:r w:rsidRPr="00E17264">
        <w:t>1</w:t>
      </w:r>
      <w:r>
        <w:t>2</w:t>
      </w:r>
      <w:r w:rsidRPr="00E17264">
        <w:t>.5. Поставщик вправе расторгнуть Договор в одностороннем порядке в случаях:</w:t>
      </w:r>
    </w:p>
    <w:p w:rsidR="004A51A8" w:rsidRPr="00E17264" w:rsidRDefault="004A51A8" w:rsidP="004A51A8">
      <w:pPr>
        <w:numPr>
          <w:ilvl w:val="0"/>
          <w:numId w:val="4"/>
        </w:numPr>
        <w:shd w:val="clear" w:color="auto" w:fill="FFFFFF"/>
        <w:tabs>
          <w:tab w:val="left" w:pos="720"/>
        </w:tabs>
        <w:ind w:left="0" w:firstLine="709"/>
      </w:pPr>
      <w:r w:rsidRPr="00E17264">
        <w:t>задержки Покупателем расчетов за выполненные работы более чем на 90 (девяносто) дней;</w:t>
      </w:r>
    </w:p>
    <w:p w:rsidR="004A51A8" w:rsidRPr="00E17264" w:rsidRDefault="004A51A8" w:rsidP="004A51A8">
      <w:pPr>
        <w:numPr>
          <w:ilvl w:val="0"/>
          <w:numId w:val="4"/>
        </w:numPr>
        <w:shd w:val="clear" w:color="auto" w:fill="FFFFFF"/>
        <w:tabs>
          <w:tab w:val="left" w:pos="720"/>
        </w:tabs>
        <w:ind w:left="0" w:firstLine="709"/>
      </w:pPr>
      <w:r w:rsidRPr="00E17264">
        <w:t>если в отношении Покупателя введены процедуры банкротства.</w:t>
      </w:r>
    </w:p>
    <w:p w:rsidR="004A51A8" w:rsidRPr="00E17264" w:rsidRDefault="004A51A8" w:rsidP="004A51A8">
      <w:pPr>
        <w:pStyle w:val="33"/>
        <w:ind w:right="-44" w:firstLine="709"/>
      </w:pPr>
      <w:r w:rsidRPr="00E17264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4A51A8" w:rsidRPr="00E17264" w:rsidRDefault="004A51A8" w:rsidP="004A51A8">
      <w:pPr>
        <w:shd w:val="clear" w:color="auto" w:fill="FFFFFF"/>
        <w:tabs>
          <w:tab w:val="left" w:pos="720"/>
        </w:tabs>
        <w:ind w:firstLine="709"/>
      </w:pPr>
    </w:p>
    <w:p w:rsidR="004A51A8" w:rsidRPr="00E17264" w:rsidRDefault="004A51A8" w:rsidP="004A51A8">
      <w:pPr>
        <w:pStyle w:val="13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E17264">
        <w:rPr>
          <w:b/>
          <w:bCs/>
          <w:sz w:val="24"/>
          <w:szCs w:val="24"/>
        </w:rPr>
        <w:t>РАЗРЕШЕНИЕ СПОРОВ</w:t>
      </w:r>
    </w:p>
    <w:p w:rsidR="004A51A8" w:rsidRPr="00E17264" w:rsidRDefault="004A51A8" w:rsidP="004A51A8">
      <w:pPr>
        <w:pStyle w:val="13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13.1. </w:t>
      </w:r>
      <w:r w:rsidRPr="00E17264">
        <w:rPr>
          <w:sz w:val="24"/>
          <w:szCs w:val="24"/>
        </w:rPr>
        <w:t xml:space="preserve">В случае нарушения одной из Сторон своих обязательств по настоящему Договору другая Сторона в течение 30 (тридцати) дней направляет претензию с указанием нарушения и предложением о его устранении. Срок рассмотрения претензии составляет 15 (пятнадцать) дней </w:t>
      </w:r>
      <w:proofErr w:type="gramStart"/>
      <w:r w:rsidRPr="00E17264">
        <w:rPr>
          <w:sz w:val="24"/>
          <w:szCs w:val="24"/>
        </w:rPr>
        <w:t>с даты</w:t>
      </w:r>
      <w:proofErr w:type="gramEnd"/>
      <w:r w:rsidRPr="00E17264">
        <w:rPr>
          <w:sz w:val="24"/>
          <w:szCs w:val="24"/>
        </w:rPr>
        <w:t xml:space="preserve"> её получения.</w:t>
      </w:r>
    </w:p>
    <w:p w:rsidR="004A51A8" w:rsidRPr="00E17264" w:rsidRDefault="004A51A8" w:rsidP="004A51A8">
      <w:pPr>
        <w:pStyle w:val="ab"/>
        <w:spacing w:before="0" w:beforeAutospacing="0" w:after="0" w:afterAutospacing="0"/>
        <w:ind w:firstLine="567"/>
        <w:jc w:val="both"/>
      </w:pPr>
      <w:r w:rsidRPr="00E17264">
        <w:t>1</w:t>
      </w:r>
      <w:r>
        <w:t>3</w:t>
      </w:r>
      <w:r w:rsidRPr="00E17264">
        <w:t xml:space="preserve">.2. </w:t>
      </w:r>
      <w:proofErr w:type="gramStart"/>
      <w:r w:rsidRPr="00E17264"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путем переговоров, и возникшие договоренности в обязательном порядке фиксируются дополнительным соглашением Сторон (или протоколом), становящимся со дня его подписания неотъемлемой частью настоящего Договора.</w:t>
      </w:r>
      <w:proofErr w:type="gramEnd"/>
      <w:r w:rsidRPr="00E17264">
        <w:t xml:space="preserve"> Направление претензии в соответствии с п. 13.1 настоящего Договора является доказательством факта ведения переговоров. </w:t>
      </w:r>
    </w:p>
    <w:p w:rsidR="004A51A8" w:rsidRPr="00E17264" w:rsidRDefault="004A51A8" w:rsidP="004A51A8">
      <w:pPr>
        <w:pStyle w:val="ab"/>
        <w:spacing w:before="0" w:beforeAutospacing="0" w:after="0" w:afterAutospacing="0"/>
        <w:ind w:firstLine="720"/>
        <w:jc w:val="both"/>
      </w:pPr>
      <w:r>
        <w:rPr>
          <w:spacing w:val="5"/>
        </w:rPr>
        <w:t>13</w:t>
      </w:r>
      <w:r w:rsidRPr="00E17264">
        <w:rPr>
          <w:spacing w:val="5"/>
        </w:rPr>
        <w:t xml:space="preserve">.3. В случае </w:t>
      </w:r>
      <w:proofErr w:type="spellStart"/>
      <w:r w:rsidRPr="00E17264">
        <w:rPr>
          <w:spacing w:val="5"/>
        </w:rPr>
        <w:t>недостижения</w:t>
      </w:r>
      <w:proofErr w:type="spellEnd"/>
      <w:r w:rsidRPr="00E17264">
        <w:rPr>
          <w:spacing w:val="5"/>
        </w:rPr>
        <w:t xml:space="preserve"> согласия между Сторонами путем переговоров, в</w:t>
      </w:r>
      <w:r w:rsidRPr="00E17264">
        <w:t>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 (</w:t>
      </w:r>
      <w:r w:rsidRPr="00E17264">
        <w:rPr>
          <w:i/>
        </w:rPr>
        <w:t>Если договор заключается в интересах филиала, то необходимо указать Арбитражный суд области, по месту нахождения филиала</w:t>
      </w:r>
      <w:r w:rsidRPr="00E17264">
        <w:t>.</w:t>
      </w:r>
      <w:r w:rsidRPr="00E17264">
        <w:rPr>
          <w:rFonts w:ascii="Arial" w:hAnsi="Arial" w:cs="Arial"/>
        </w:rPr>
        <w:t>)</w:t>
      </w:r>
    </w:p>
    <w:p w:rsidR="004A51A8" w:rsidRPr="00E17264" w:rsidRDefault="004A51A8" w:rsidP="004A51A8">
      <w:pPr>
        <w:pStyle w:val="ab"/>
        <w:spacing w:before="0" w:beforeAutospacing="0" w:after="0" w:afterAutospacing="0"/>
        <w:ind w:firstLine="720"/>
        <w:jc w:val="both"/>
      </w:pPr>
    </w:p>
    <w:p w:rsidR="004A51A8" w:rsidRPr="00E17264" w:rsidRDefault="004A51A8" w:rsidP="004A51A8">
      <w:pPr>
        <w:numPr>
          <w:ilvl w:val="0"/>
          <w:numId w:val="11"/>
        </w:numPr>
        <w:shd w:val="clear" w:color="auto" w:fill="FFFFFF"/>
        <w:jc w:val="center"/>
        <w:rPr>
          <w:b/>
          <w:bCs/>
        </w:rPr>
      </w:pPr>
      <w:r w:rsidRPr="00E17264">
        <w:rPr>
          <w:b/>
          <w:bCs/>
        </w:rPr>
        <w:t>ОСОБЫЕ УСЛОВИЯ</w:t>
      </w:r>
    </w:p>
    <w:p w:rsidR="004A51A8" w:rsidRPr="00E17264" w:rsidRDefault="004A51A8" w:rsidP="004A51A8">
      <w:pPr>
        <w:shd w:val="clear" w:color="auto" w:fill="FFFFFF"/>
        <w:tabs>
          <w:tab w:val="left" w:pos="0"/>
        </w:tabs>
        <w:ind w:firstLine="709"/>
      </w:pPr>
      <w:r>
        <w:t xml:space="preserve">14.1. </w:t>
      </w:r>
      <w:r w:rsidRPr="00E17264">
        <w:t>К отношениям, не урегулированным настоящим Договором, применяется право Российской Федерации.</w:t>
      </w:r>
    </w:p>
    <w:p w:rsidR="004A51A8" w:rsidRPr="00E17264" w:rsidRDefault="004A51A8" w:rsidP="004A51A8">
      <w:pPr>
        <w:shd w:val="clear" w:color="auto" w:fill="FFFFFF"/>
        <w:tabs>
          <w:tab w:val="left" w:pos="703"/>
        </w:tabs>
      </w:pPr>
      <w:r>
        <w:tab/>
        <w:t xml:space="preserve">14.2. </w:t>
      </w:r>
      <w:r w:rsidRPr="00E17264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4A51A8" w:rsidRPr="00E17264" w:rsidRDefault="004A51A8" w:rsidP="004A51A8">
      <w:pPr>
        <w:shd w:val="clear" w:color="auto" w:fill="FFFFFF"/>
        <w:tabs>
          <w:tab w:val="left" w:pos="703"/>
        </w:tabs>
      </w:pPr>
      <w:r>
        <w:tab/>
        <w:t xml:space="preserve">14.3. </w:t>
      </w:r>
      <w:r w:rsidRPr="00E17264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A51A8" w:rsidRPr="00E17264" w:rsidRDefault="004A51A8" w:rsidP="004A51A8">
      <w:pPr>
        <w:shd w:val="clear" w:color="auto" w:fill="FFFFFF"/>
        <w:tabs>
          <w:tab w:val="left" w:pos="703"/>
        </w:tabs>
        <w:ind w:firstLine="709"/>
      </w:pPr>
      <w:r w:rsidRPr="00E17264">
        <w:lastRenderedPageBreak/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A51A8" w:rsidRDefault="004A51A8" w:rsidP="004A51A8">
      <w:pPr>
        <w:shd w:val="clear" w:color="auto" w:fill="FFFFFF"/>
        <w:tabs>
          <w:tab w:val="left" w:pos="703"/>
        </w:tabs>
        <w:ind w:firstLine="709"/>
      </w:pPr>
      <w:r>
        <w:t xml:space="preserve">14.4. </w:t>
      </w:r>
      <w:r w:rsidRPr="00E17264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4A51A8" w:rsidRPr="00B34531" w:rsidRDefault="004A51A8" w:rsidP="004A51A8">
      <w:pPr>
        <w:ind w:firstLine="709"/>
      </w:pPr>
      <w:r>
        <w:t xml:space="preserve">14.5. </w:t>
      </w:r>
      <w:r w:rsidRPr="00B34531">
        <w:t>Все предусмотренные Договором заявления, и</w:t>
      </w:r>
      <w:r>
        <w:t xml:space="preserve">звещения отправляются Сторонами </w:t>
      </w:r>
      <w:r w:rsidRPr="00B34531">
        <w:t>посредством:</w:t>
      </w:r>
    </w:p>
    <w:p w:rsidR="004A51A8" w:rsidRPr="00B34531" w:rsidRDefault="004A51A8" w:rsidP="004A51A8">
      <w:pPr>
        <w:tabs>
          <w:tab w:val="num" w:pos="0"/>
        </w:tabs>
        <w:ind w:right="-1" w:firstLine="709"/>
      </w:pPr>
      <w:r w:rsidRPr="00B34531">
        <w:t xml:space="preserve">          - факсимильной связи по номерам, указанным в Приложении №5 к настоящему Договору;</w:t>
      </w:r>
    </w:p>
    <w:p w:rsidR="004A51A8" w:rsidRPr="00B34531" w:rsidRDefault="004A51A8" w:rsidP="004A51A8">
      <w:pPr>
        <w:tabs>
          <w:tab w:val="num" w:pos="0"/>
        </w:tabs>
        <w:ind w:right="-1" w:firstLine="709"/>
      </w:pPr>
      <w:r w:rsidRPr="00B34531">
        <w:t xml:space="preserve">          - электронной почты на электронные адреса, указанные в Приложении №5 к настоящему</w:t>
      </w:r>
      <w:r>
        <w:t xml:space="preserve"> </w:t>
      </w:r>
      <w:r w:rsidRPr="00B34531">
        <w:t>Договору;</w:t>
      </w:r>
    </w:p>
    <w:p w:rsidR="004A51A8" w:rsidRPr="00B34531" w:rsidRDefault="004A51A8" w:rsidP="004A51A8">
      <w:pPr>
        <w:tabs>
          <w:tab w:val="num" w:pos="0"/>
        </w:tabs>
        <w:ind w:right="-1" w:firstLine="709"/>
      </w:pPr>
      <w:r w:rsidRPr="00B34531">
        <w:t xml:space="preserve">          - почтовыми отправлениями по адресам, указанным в Приложении №5 к настоящему</w:t>
      </w:r>
      <w:r>
        <w:t xml:space="preserve"> </w:t>
      </w:r>
      <w:r w:rsidRPr="00B34531">
        <w:t>Договору;</w:t>
      </w:r>
    </w:p>
    <w:p w:rsidR="004A51A8" w:rsidRPr="00E17264" w:rsidRDefault="004A51A8" w:rsidP="004A51A8">
      <w:pPr>
        <w:shd w:val="clear" w:color="auto" w:fill="FFFFFF"/>
        <w:tabs>
          <w:tab w:val="left" w:pos="703"/>
        </w:tabs>
      </w:pPr>
      <w:r w:rsidRPr="00B34531">
        <w:t xml:space="preserve">          или вручаются под расписку уполномоченному представителю Стороны-получателя.</w:t>
      </w:r>
    </w:p>
    <w:p w:rsidR="004A51A8" w:rsidRDefault="004A51A8" w:rsidP="004A51A8">
      <w:pPr>
        <w:widowControl w:val="0"/>
        <w:shd w:val="clear" w:color="auto" w:fill="FFFFFF"/>
        <w:tabs>
          <w:tab w:val="left" w:pos="703"/>
        </w:tabs>
        <w:ind w:firstLine="709"/>
      </w:pPr>
      <w:r>
        <w:t xml:space="preserve">14.6. </w:t>
      </w:r>
      <w:r w:rsidRPr="00E17264"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  <w:r>
        <w:t>.</w:t>
      </w:r>
    </w:p>
    <w:p w:rsidR="004A51A8" w:rsidRPr="00E50E22" w:rsidRDefault="004A51A8" w:rsidP="004A51A8">
      <w:pPr>
        <w:widowControl w:val="0"/>
        <w:shd w:val="clear" w:color="auto" w:fill="FFFFFF"/>
        <w:tabs>
          <w:tab w:val="left" w:pos="703"/>
        </w:tabs>
        <w:ind w:firstLine="709"/>
      </w:pPr>
      <w:r w:rsidRPr="003A6709">
        <w:rPr>
          <w:bCs/>
          <w:color w:val="000000"/>
        </w:rPr>
        <w:t>1</w:t>
      </w:r>
      <w:r>
        <w:rPr>
          <w:bCs/>
          <w:color w:val="000000"/>
        </w:rPr>
        <w:t xml:space="preserve">4.7. </w:t>
      </w:r>
      <w:r w:rsidRPr="00C902EB">
        <w:rPr>
          <w:bCs/>
          <w:color w:val="000000"/>
        </w:rPr>
        <w:t xml:space="preserve">Уступка права  денежного  требования по </w:t>
      </w:r>
      <w:r w:rsidRPr="00E50E22">
        <w:rPr>
          <w:bCs/>
          <w:color w:val="000000"/>
        </w:rPr>
        <w:t>настоящему Д</w:t>
      </w:r>
      <w:r w:rsidRPr="00C902EB">
        <w:rPr>
          <w:bCs/>
          <w:color w:val="000000"/>
        </w:rPr>
        <w:t xml:space="preserve">оговору может быть произведена </w:t>
      </w:r>
      <w:r w:rsidRPr="00E50E22">
        <w:rPr>
          <w:bCs/>
          <w:color w:val="000000"/>
        </w:rPr>
        <w:t>По</w:t>
      </w:r>
      <w:r>
        <w:rPr>
          <w:bCs/>
          <w:color w:val="000000"/>
        </w:rPr>
        <w:t>ставщиком</w:t>
      </w:r>
      <w:r w:rsidRPr="00C902EB">
        <w:rPr>
          <w:bCs/>
          <w:color w:val="000000"/>
        </w:rPr>
        <w:t xml:space="preserve"> исключительно после предварительного согласования уступки права  </w:t>
      </w:r>
      <w:r>
        <w:rPr>
          <w:bCs/>
          <w:color w:val="000000"/>
        </w:rPr>
        <w:t>денежного требования  Покупателем</w:t>
      </w:r>
      <w:r w:rsidRPr="00C902EB">
        <w:rPr>
          <w:bCs/>
          <w:color w:val="000000"/>
        </w:rPr>
        <w:t xml:space="preserve">, при этом </w:t>
      </w:r>
      <w:r>
        <w:rPr>
          <w:bCs/>
          <w:color w:val="000000"/>
        </w:rPr>
        <w:t>Поставщик</w:t>
      </w:r>
      <w:r w:rsidRPr="00C902EB">
        <w:rPr>
          <w:bCs/>
          <w:color w:val="000000"/>
        </w:rPr>
        <w:t xml:space="preserve"> оплачивает издержки </w:t>
      </w:r>
      <w:r>
        <w:rPr>
          <w:bCs/>
          <w:color w:val="000000"/>
        </w:rPr>
        <w:t>Покупателя</w:t>
      </w:r>
      <w:r w:rsidRPr="00C902EB">
        <w:rPr>
          <w:bCs/>
          <w:color w:val="000000"/>
        </w:rPr>
        <w:t xml:space="preserve">, связанные с обслуживанием  уступки права денежного требования в размере 5 % от суммы уступки. Оплата указанных издержек производится </w:t>
      </w:r>
      <w:r>
        <w:rPr>
          <w:bCs/>
          <w:color w:val="000000"/>
        </w:rPr>
        <w:t>Поставщиком</w:t>
      </w:r>
      <w:r w:rsidRPr="00E50E22">
        <w:rPr>
          <w:bCs/>
          <w:color w:val="000000"/>
        </w:rPr>
        <w:t xml:space="preserve"> </w:t>
      </w:r>
      <w:r w:rsidRPr="00C902EB">
        <w:rPr>
          <w:bCs/>
          <w:color w:val="000000"/>
        </w:rPr>
        <w:t xml:space="preserve">на  расчетный счет </w:t>
      </w:r>
      <w:r>
        <w:rPr>
          <w:bCs/>
          <w:color w:val="000000"/>
        </w:rPr>
        <w:t xml:space="preserve">Покупателя </w:t>
      </w:r>
      <w:r w:rsidRPr="00C902EB">
        <w:rPr>
          <w:bCs/>
          <w:color w:val="000000"/>
        </w:rPr>
        <w:t>в течение  5 рабочих дней с момента согласования уступки</w:t>
      </w:r>
      <w:r w:rsidRPr="00E50E22">
        <w:rPr>
          <w:bCs/>
          <w:color w:val="000000"/>
        </w:rPr>
        <w:t>.</w:t>
      </w:r>
    </w:p>
    <w:p w:rsidR="004A51A8" w:rsidRPr="00E17264" w:rsidRDefault="004A51A8" w:rsidP="004A51A8">
      <w:pPr>
        <w:widowControl w:val="0"/>
        <w:shd w:val="clear" w:color="auto" w:fill="FFFFFF"/>
        <w:tabs>
          <w:tab w:val="left" w:pos="703"/>
        </w:tabs>
        <w:ind w:firstLine="709"/>
      </w:pPr>
      <w:r>
        <w:t xml:space="preserve">14.8. </w:t>
      </w:r>
      <w:r w:rsidRPr="00E17264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4A51A8" w:rsidRPr="00E17264" w:rsidRDefault="004A51A8" w:rsidP="004A51A8">
      <w:pPr>
        <w:shd w:val="clear" w:color="auto" w:fill="FFFFFF"/>
        <w:tabs>
          <w:tab w:val="left" w:pos="703"/>
        </w:tabs>
        <w:ind w:firstLine="709"/>
      </w:pPr>
      <w:r>
        <w:t xml:space="preserve">14.9. </w:t>
      </w:r>
      <w:r w:rsidRPr="00E17264"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4A51A8" w:rsidRPr="00E17264" w:rsidRDefault="004A51A8" w:rsidP="004A51A8">
      <w:pPr>
        <w:shd w:val="clear" w:color="auto" w:fill="FFFFFF"/>
        <w:ind w:firstLine="709"/>
        <w:rPr>
          <w:b/>
          <w:bCs/>
        </w:rPr>
      </w:pPr>
    </w:p>
    <w:p w:rsidR="004A51A8" w:rsidRPr="00E17264" w:rsidRDefault="004A51A8" w:rsidP="004A51A8">
      <w:pPr>
        <w:numPr>
          <w:ilvl w:val="0"/>
          <w:numId w:val="9"/>
        </w:numPr>
        <w:shd w:val="clear" w:color="auto" w:fill="FFFFFF"/>
        <w:ind w:left="0" w:firstLine="709"/>
        <w:jc w:val="center"/>
        <w:rPr>
          <w:b/>
          <w:bCs/>
        </w:rPr>
      </w:pPr>
      <w:r w:rsidRPr="00E17264">
        <w:rPr>
          <w:b/>
          <w:bCs/>
        </w:rPr>
        <w:t>СРОК ДЕЙСТВИЯ ДОГОВОРА</w:t>
      </w:r>
    </w:p>
    <w:p w:rsidR="004A51A8" w:rsidRPr="00E17264" w:rsidRDefault="004A51A8" w:rsidP="004A51A8">
      <w:pPr>
        <w:shd w:val="clear" w:color="auto" w:fill="FFFFFF"/>
        <w:ind w:firstLine="709"/>
      </w:pPr>
      <w:r w:rsidRPr="00E17264">
        <w:t>1</w:t>
      </w:r>
      <w:r>
        <w:t>5</w:t>
      </w:r>
      <w:r w:rsidRPr="00E17264">
        <w:t xml:space="preserve">.1. </w:t>
      </w:r>
      <w:r w:rsidRPr="00E44D75">
        <w:t>Договор вступает в силу и становится обязательным для Сторон с «01» января 2012 года и действует до «31» декабря 2012 года, а в части расчетов – до полного выполнения Сторонами принятых на себя обязательств.</w:t>
      </w:r>
    </w:p>
    <w:p w:rsidR="004A51A8" w:rsidRPr="00E17264" w:rsidRDefault="004A51A8" w:rsidP="004A51A8">
      <w:pPr>
        <w:shd w:val="clear" w:color="auto" w:fill="FFFFFF"/>
        <w:ind w:firstLine="709"/>
      </w:pPr>
    </w:p>
    <w:p w:rsidR="004A51A8" w:rsidRPr="00E17264" w:rsidRDefault="004A51A8" w:rsidP="004A51A8">
      <w:pPr>
        <w:numPr>
          <w:ilvl w:val="0"/>
          <w:numId w:val="9"/>
        </w:numPr>
        <w:jc w:val="center"/>
        <w:rPr>
          <w:b/>
          <w:bCs/>
        </w:rPr>
      </w:pPr>
      <w:r w:rsidRPr="00E17264">
        <w:rPr>
          <w:b/>
          <w:bCs/>
        </w:rPr>
        <w:t>ПЕРЕЧЕНЬ ПРИЛОЖЕНИЙ, ПРИЛАГАЕМЫХ К НАСТОЯЩЕМУ ДОГОВОРУ</w:t>
      </w:r>
    </w:p>
    <w:p w:rsidR="004A51A8" w:rsidRPr="00E17264" w:rsidRDefault="004A51A8" w:rsidP="004A51A8">
      <w:pPr>
        <w:pStyle w:val="af2"/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4A51A8" w:rsidRPr="00671004" w:rsidRDefault="004A51A8" w:rsidP="004A51A8">
      <w:pPr>
        <w:pStyle w:val="af4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71004">
        <w:rPr>
          <w:sz w:val="24"/>
          <w:szCs w:val="24"/>
        </w:rPr>
        <w:t>Приложение № 1 – Перечень АЗС.</w:t>
      </w:r>
    </w:p>
    <w:p w:rsidR="004A51A8" w:rsidRPr="00671004" w:rsidRDefault="004A51A8" w:rsidP="004A51A8">
      <w:pPr>
        <w:pStyle w:val="af4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71004">
        <w:rPr>
          <w:sz w:val="24"/>
          <w:szCs w:val="24"/>
        </w:rPr>
        <w:t>Приложение № 2 – Заявка на изготовление Смарт-карт.</w:t>
      </w:r>
    </w:p>
    <w:p w:rsidR="004A51A8" w:rsidRPr="00671004" w:rsidRDefault="004A51A8" w:rsidP="004A51A8">
      <w:pPr>
        <w:pStyle w:val="af4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71004">
        <w:rPr>
          <w:sz w:val="24"/>
          <w:szCs w:val="24"/>
        </w:rPr>
        <w:t xml:space="preserve">Приложение № </w:t>
      </w:r>
      <w:r w:rsidR="001F0F2B" w:rsidRPr="001F0F2B">
        <w:rPr>
          <w:sz w:val="24"/>
          <w:szCs w:val="24"/>
        </w:rPr>
        <w:t>3</w:t>
      </w:r>
      <w:r w:rsidRPr="00671004">
        <w:rPr>
          <w:sz w:val="24"/>
          <w:szCs w:val="24"/>
        </w:rPr>
        <w:t xml:space="preserve"> – Тарифная политика для П</w:t>
      </w:r>
      <w:r>
        <w:rPr>
          <w:sz w:val="24"/>
          <w:szCs w:val="24"/>
        </w:rPr>
        <w:t>окупателя</w:t>
      </w:r>
      <w:r w:rsidRPr="00671004">
        <w:rPr>
          <w:sz w:val="24"/>
          <w:szCs w:val="24"/>
        </w:rPr>
        <w:t>.</w:t>
      </w:r>
    </w:p>
    <w:p w:rsidR="004A51A8" w:rsidRDefault="004A51A8" w:rsidP="004A51A8">
      <w:pPr>
        <w:pStyle w:val="af4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71004">
        <w:rPr>
          <w:sz w:val="24"/>
          <w:szCs w:val="24"/>
        </w:rPr>
        <w:t xml:space="preserve">Приложение № </w:t>
      </w:r>
      <w:r w:rsidR="008327DD">
        <w:rPr>
          <w:sz w:val="24"/>
          <w:szCs w:val="24"/>
        </w:rPr>
        <w:t>4</w:t>
      </w:r>
      <w:r w:rsidRPr="00671004">
        <w:rPr>
          <w:sz w:val="24"/>
          <w:szCs w:val="24"/>
        </w:rPr>
        <w:t xml:space="preserve"> – Учетная карточка организации.</w:t>
      </w:r>
    </w:p>
    <w:p w:rsidR="008327DD" w:rsidRDefault="008327DD" w:rsidP="008327DD">
      <w:pPr>
        <w:pStyle w:val="af4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67100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5</w:t>
      </w:r>
      <w:r w:rsidRPr="00671004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График поставки </w:t>
      </w:r>
      <w:r w:rsidR="00775000">
        <w:rPr>
          <w:sz w:val="24"/>
          <w:szCs w:val="24"/>
        </w:rPr>
        <w:t xml:space="preserve"> предполагаемого объема топлива</w:t>
      </w:r>
      <w:r>
        <w:rPr>
          <w:sz w:val="24"/>
          <w:szCs w:val="24"/>
        </w:rPr>
        <w:t>.</w:t>
      </w:r>
    </w:p>
    <w:p w:rsidR="008327DD" w:rsidRPr="00671004" w:rsidRDefault="008327DD" w:rsidP="008327DD">
      <w:pPr>
        <w:pStyle w:val="af4"/>
        <w:tabs>
          <w:tab w:val="clear" w:pos="1008"/>
        </w:tabs>
        <w:spacing w:line="240" w:lineRule="auto"/>
        <w:ind w:left="720" w:firstLine="0"/>
        <w:rPr>
          <w:sz w:val="24"/>
          <w:szCs w:val="24"/>
        </w:rPr>
      </w:pPr>
    </w:p>
    <w:p w:rsidR="004A51A8" w:rsidRPr="00E17264" w:rsidRDefault="004A51A8" w:rsidP="004A51A8">
      <w:pPr>
        <w:pStyle w:val="af4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</w:p>
    <w:p w:rsidR="004A51A8" w:rsidRPr="00E17264" w:rsidRDefault="004A51A8" w:rsidP="004A51A8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</w:p>
    <w:p w:rsidR="004A51A8" w:rsidRPr="00E17264" w:rsidRDefault="004A51A8" w:rsidP="004A51A8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E1726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Pr="00E17264">
        <w:rPr>
          <w:rFonts w:ascii="Times New Roman" w:hAnsi="Times New Roman" w:cs="Times New Roman"/>
        </w:rPr>
        <w:t>. АДРЕСА И РЕКВИЗИТЫ СТОРОН, ПОДПИСИ СТОРОН</w:t>
      </w:r>
    </w:p>
    <w:tbl>
      <w:tblPr>
        <w:tblW w:w="9903" w:type="dxa"/>
        <w:tblInd w:w="-176" w:type="dxa"/>
        <w:tblLook w:val="01E0" w:firstRow="1" w:lastRow="1" w:firstColumn="1" w:lastColumn="1" w:noHBand="0" w:noVBand="0"/>
      </w:tblPr>
      <w:tblGrid>
        <w:gridCol w:w="4903"/>
        <w:gridCol w:w="5000"/>
      </w:tblGrid>
      <w:tr w:rsidR="004A51A8" w:rsidRPr="00E17264" w:rsidTr="00AC1884">
        <w:trPr>
          <w:trHeight w:val="238"/>
        </w:trPr>
        <w:tc>
          <w:tcPr>
            <w:tcW w:w="4903" w:type="dxa"/>
            <w:vAlign w:val="center"/>
          </w:tcPr>
          <w:p w:rsidR="004A51A8" w:rsidRPr="00E17264" w:rsidRDefault="004A51A8" w:rsidP="00AC1884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0" w:type="dxa"/>
            <w:vAlign w:val="center"/>
          </w:tcPr>
          <w:p w:rsidR="004A51A8" w:rsidRPr="00E17264" w:rsidRDefault="004A51A8" w:rsidP="00AC1884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1A8" w:rsidRPr="00E17264" w:rsidTr="00AC1884">
        <w:trPr>
          <w:trHeight w:val="475"/>
        </w:trPr>
        <w:tc>
          <w:tcPr>
            <w:tcW w:w="4903" w:type="dxa"/>
          </w:tcPr>
          <w:p w:rsidR="004A51A8" w:rsidRPr="00E17264" w:rsidRDefault="004A51A8" w:rsidP="00AC1884">
            <w:pPr>
              <w:jc w:val="center"/>
              <w:rPr>
                <w:b/>
              </w:rPr>
            </w:pPr>
            <w:r w:rsidRPr="00E17264">
              <w:rPr>
                <w:b/>
              </w:rPr>
              <w:lastRenderedPageBreak/>
              <w:t>ПОКУПАТЕЛЬ</w:t>
            </w:r>
          </w:p>
          <w:p w:rsidR="004A51A8" w:rsidRPr="00E17264" w:rsidRDefault="004A51A8" w:rsidP="00AC1884">
            <w:pPr>
              <w:jc w:val="center"/>
            </w:pPr>
          </w:p>
          <w:p w:rsidR="004A51A8" w:rsidRPr="00E17264" w:rsidRDefault="004A51A8" w:rsidP="00AC1884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 xml:space="preserve">Филиал </w:t>
            </w:r>
            <w:r w:rsidRPr="00E17264">
              <w:t xml:space="preserve">ОАО «МРСК Центра» </w:t>
            </w:r>
            <w:r>
              <w:t>- «                 »</w:t>
            </w:r>
          </w:p>
          <w:p w:rsidR="004A51A8" w:rsidRPr="00E17264" w:rsidRDefault="004A51A8" w:rsidP="00AC1884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5000" w:type="dxa"/>
          </w:tcPr>
          <w:p w:rsidR="004A51A8" w:rsidRPr="00E17264" w:rsidRDefault="004A51A8" w:rsidP="00AC1884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E17264">
              <w:rPr>
                <w:b/>
                <w:bCs/>
                <w:color w:val="000000"/>
                <w:spacing w:val="-2"/>
              </w:rPr>
              <w:t>ПОСТАВЩИК</w:t>
            </w:r>
          </w:p>
          <w:p w:rsidR="004A51A8" w:rsidRPr="00E17264" w:rsidRDefault="004A51A8" w:rsidP="00AC1884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  <w:p w:rsidR="004A51A8" w:rsidRPr="00E17264" w:rsidRDefault="004A51A8" w:rsidP="00AC1884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E17264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4A51A8" w:rsidRPr="00E17264" w:rsidRDefault="004A51A8" w:rsidP="00AC1884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E17264">
              <w:t>(наименование)</w:t>
            </w:r>
          </w:p>
        </w:tc>
      </w:tr>
      <w:tr w:rsidR="004A51A8" w:rsidRPr="00E17264" w:rsidTr="00AC1884">
        <w:trPr>
          <w:trHeight w:val="488"/>
        </w:trPr>
        <w:tc>
          <w:tcPr>
            <w:tcW w:w="4903" w:type="dxa"/>
          </w:tcPr>
          <w:p w:rsidR="004A51A8" w:rsidRDefault="004A51A8" w:rsidP="00AC1884">
            <w:pPr>
              <w:ind w:firstLine="6"/>
            </w:pPr>
            <w:r w:rsidRPr="00E17264">
              <w:t xml:space="preserve">Юридический адрес: </w:t>
            </w:r>
            <w:r>
              <w:t>___________________</w:t>
            </w:r>
          </w:p>
          <w:p w:rsidR="004A51A8" w:rsidRPr="00E17264" w:rsidRDefault="004A51A8" w:rsidP="00AC1884">
            <w:pPr>
              <w:ind w:firstLine="6"/>
            </w:pPr>
            <w:r>
              <w:t>_____________________________________</w:t>
            </w:r>
          </w:p>
          <w:p w:rsidR="004A51A8" w:rsidRDefault="004A51A8" w:rsidP="00AC1884">
            <w:pPr>
              <w:ind w:firstLine="6"/>
            </w:pPr>
            <w:r w:rsidRPr="00E17264">
              <w:t xml:space="preserve">Фактический адрес: </w:t>
            </w:r>
            <w:r>
              <w:t>____________________</w:t>
            </w:r>
          </w:p>
          <w:p w:rsidR="004A51A8" w:rsidRPr="00E17264" w:rsidRDefault="004A51A8" w:rsidP="00AC1884">
            <w:pPr>
              <w:ind w:firstLine="6"/>
            </w:pPr>
            <w:r>
              <w:t>______________________________________</w:t>
            </w:r>
            <w:r w:rsidRPr="00E17264">
              <w:t xml:space="preserve"> </w:t>
            </w:r>
          </w:p>
        </w:tc>
        <w:tc>
          <w:tcPr>
            <w:tcW w:w="5000" w:type="dxa"/>
          </w:tcPr>
          <w:p w:rsidR="004A51A8" w:rsidRPr="00E17264" w:rsidRDefault="004A51A8" w:rsidP="00AC1884">
            <w:pPr>
              <w:ind w:firstLine="6"/>
            </w:pPr>
            <w:r w:rsidRPr="00E17264">
              <w:t>Юридический адрес: 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_______________________________________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Фактический адрес:______________________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_______________________________________</w:t>
            </w:r>
          </w:p>
        </w:tc>
      </w:tr>
      <w:tr w:rsidR="004A51A8" w:rsidRPr="00E17264" w:rsidTr="00AC1884">
        <w:trPr>
          <w:trHeight w:val="529"/>
        </w:trPr>
        <w:tc>
          <w:tcPr>
            <w:tcW w:w="4903" w:type="dxa"/>
          </w:tcPr>
          <w:p w:rsidR="004A51A8" w:rsidRPr="00E17264" w:rsidRDefault="004A51A8" w:rsidP="00AC1884">
            <w:pPr>
              <w:ind w:firstLine="6"/>
            </w:pPr>
            <w:r w:rsidRPr="00E17264">
              <w:t>_____________________________________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ИНН/КПП: ______________/______________</w:t>
            </w:r>
          </w:p>
          <w:p w:rsidR="004A51A8" w:rsidRPr="00E17264" w:rsidRDefault="004A51A8" w:rsidP="00AC1884">
            <w:pPr>
              <w:ind w:firstLine="6"/>
            </w:pPr>
            <w:proofErr w:type="gramStart"/>
            <w:r w:rsidRPr="00E17264">
              <w:t>р</w:t>
            </w:r>
            <w:proofErr w:type="gramEnd"/>
            <w:r w:rsidRPr="00E17264">
              <w:t>/с:  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в  _____________________________________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БИК:   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к/с:  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ОКПО: 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ОГРН:  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ОКАТО:   ______________________________</w:t>
            </w:r>
          </w:p>
          <w:p w:rsidR="004A51A8" w:rsidRPr="00E17264" w:rsidRDefault="004A51A8" w:rsidP="00AC1884">
            <w:pPr>
              <w:ind w:firstLine="6"/>
            </w:pPr>
          </w:p>
        </w:tc>
        <w:tc>
          <w:tcPr>
            <w:tcW w:w="5000" w:type="dxa"/>
          </w:tcPr>
          <w:p w:rsidR="004A51A8" w:rsidRPr="00E17264" w:rsidRDefault="004A51A8" w:rsidP="00AC1884">
            <w:pPr>
              <w:ind w:firstLine="6"/>
            </w:pPr>
            <w:r w:rsidRPr="00E17264">
              <w:t>ИНН/КПП: ______________/______________</w:t>
            </w:r>
          </w:p>
          <w:p w:rsidR="004A51A8" w:rsidRPr="00E17264" w:rsidRDefault="004A51A8" w:rsidP="00AC1884">
            <w:pPr>
              <w:ind w:firstLine="6"/>
            </w:pPr>
            <w:proofErr w:type="gramStart"/>
            <w:r w:rsidRPr="00E17264">
              <w:t>р</w:t>
            </w:r>
            <w:proofErr w:type="gramEnd"/>
            <w:r w:rsidRPr="00E17264">
              <w:t>/с:  ___________________________________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в  _____________________________________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БИК:   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к/с:  ___________________________________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ОКПО: 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ОГРН:  ________________________________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ОКАТО:   ______________________________</w:t>
            </w:r>
          </w:p>
          <w:p w:rsidR="004A51A8" w:rsidRPr="00E17264" w:rsidRDefault="004A51A8" w:rsidP="00AC1884">
            <w:pPr>
              <w:ind w:firstLine="6"/>
            </w:pPr>
          </w:p>
        </w:tc>
      </w:tr>
      <w:tr w:rsidR="004A51A8" w:rsidRPr="00E17264" w:rsidTr="00AC1884">
        <w:trPr>
          <w:trHeight w:val="529"/>
        </w:trPr>
        <w:tc>
          <w:tcPr>
            <w:tcW w:w="4903" w:type="dxa"/>
          </w:tcPr>
          <w:p w:rsidR="004A51A8" w:rsidRPr="00E17264" w:rsidRDefault="004A51A8" w:rsidP="00AC1884">
            <w:pPr>
              <w:ind w:firstLine="6"/>
              <w:jc w:val="center"/>
            </w:pPr>
            <w:r w:rsidRPr="00E17264">
              <w:t>___________________________</w:t>
            </w:r>
          </w:p>
          <w:p w:rsidR="004A51A8" w:rsidRPr="00E17264" w:rsidRDefault="004A51A8" w:rsidP="00AC1884">
            <w:pPr>
              <w:ind w:firstLine="6"/>
              <w:jc w:val="center"/>
            </w:pPr>
            <w:r w:rsidRPr="00E17264">
              <w:t>(должность)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___________________________________</w:t>
            </w:r>
          </w:p>
          <w:p w:rsidR="004A51A8" w:rsidRPr="00E17264" w:rsidRDefault="004A51A8" w:rsidP="00AC1884">
            <w:pPr>
              <w:ind w:firstLine="6"/>
              <w:jc w:val="center"/>
            </w:pPr>
            <w:r w:rsidRPr="00E17264">
              <w:t>(Ф.И.О.)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 xml:space="preserve">                            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 xml:space="preserve">        М.П.   «_____» _____________20___г.                     </w:t>
            </w:r>
          </w:p>
        </w:tc>
        <w:tc>
          <w:tcPr>
            <w:tcW w:w="5000" w:type="dxa"/>
          </w:tcPr>
          <w:p w:rsidR="004A51A8" w:rsidRPr="00E17264" w:rsidRDefault="004A51A8" w:rsidP="00AC1884">
            <w:pPr>
              <w:ind w:firstLine="6"/>
              <w:jc w:val="center"/>
            </w:pPr>
            <w:r w:rsidRPr="00E17264">
              <w:t>___________________________</w:t>
            </w:r>
          </w:p>
          <w:p w:rsidR="004A51A8" w:rsidRPr="00E17264" w:rsidRDefault="004A51A8" w:rsidP="00AC1884">
            <w:pPr>
              <w:ind w:firstLine="6"/>
              <w:jc w:val="center"/>
            </w:pPr>
            <w:r w:rsidRPr="00E17264">
              <w:t>(должность)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>___________________________________</w:t>
            </w:r>
          </w:p>
          <w:p w:rsidR="004A51A8" w:rsidRPr="00E17264" w:rsidRDefault="004A51A8" w:rsidP="00AC1884">
            <w:pPr>
              <w:ind w:firstLine="6"/>
              <w:jc w:val="center"/>
            </w:pPr>
            <w:r w:rsidRPr="00E17264">
              <w:t>(Ф.И.О.)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 xml:space="preserve">                            </w:t>
            </w:r>
          </w:p>
          <w:p w:rsidR="004A51A8" w:rsidRPr="00E17264" w:rsidRDefault="004A51A8" w:rsidP="00AC1884">
            <w:pPr>
              <w:ind w:firstLine="6"/>
            </w:pPr>
            <w:r w:rsidRPr="00E17264">
              <w:t xml:space="preserve">         М.П.   «_____» _____________20___г.                     </w:t>
            </w:r>
          </w:p>
        </w:tc>
      </w:tr>
    </w:tbl>
    <w:p w:rsidR="004A51A8" w:rsidRDefault="004A51A8" w:rsidP="004A51A8">
      <w:pPr>
        <w:rPr>
          <w:i/>
          <w:iCs/>
          <w:shd w:val="clear" w:color="auto" w:fill="FFFF99"/>
        </w:rPr>
      </w:pPr>
    </w:p>
    <w:p w:rsidR="004A51A8" w:rsidRDefault="004A51A8" w:rsidP="004A51A8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4A51A8" w:rsidRDefault="004A51A8" w:rsidP="004A51A8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4A51A8" w:rsidRPr="00003345" w:rsidRDefault="004A51A8" w:rsidP="004A51A8">
      <w:pPr>
        <w:tabs>
          <w:tab w:val="left" w:pos="780"/>
        </w:tabs>
        <w:ind w:firstLine="0"/>
      </w:pPr>
    </w:p>
    <w:p w:rsidR="00335E97" w:rsidRDefault="00335E97">
      <w:pPr>
        <w:spacing w:after="200" w:line="276" w:lineRule="auto"/>
        <w:ind w:firstLine="0"/>
        <w:jc w:val="left"/>
      </w:pPr>
      <w:r>
        <w:br w:type="page"/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lastRenderedPageBreak/>
        <w:t>Приложение № 1</w:t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к договору поставки № ____________</w:t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от «__»_________ 20</w:t>
      </w:r>
      <w:r>
        <w:rPr>
          <w:bCs/>
          <w:sz w:val="22"/>
          <w:szCs w:val="22"/>
        </w:rPr>
        <w:t>1</w:t>
      </w:r>
      <w:r w:rsidRPr="00D97E68">
        <w:rPr>
          <w:bCs/>
          <w:sz w:val="22"/>
          <w:szCs w:val="22"/>
        </w:rPr>
        <w:t>1</w:t>
      </w:r>
      <w:r w:rsidRPr="002B2AD4">
        <w:rPr>
          <w:bCs/>
          <w:sz w:val="22"/>
          <w:szCs w:val="22"/>
        </w:rPr>
        <w:t xml:space="preserve"> г.</w:t>
      </w:r>
    </w:p>
    <w:p w:rsidR="00335E97" w:rsidRDefault="00335E97" w:rsidP="00335E97">
      <w:pPr>
        <w:pStyle w:val="7"/>
        <w:numPr>
          <w:ilvl w:val="0"/>
          <w:numId w:val="0"/>
        </w:numPr>
        <w:spacing w:before="0"/>
        <w:rPr>
          <w:b/>
          <w:spacing w:val="-4"/>
          <w:sz w:val="20"/>
          <w:szCs w:val="20"/>
        </w:rPr>
      </w:pPr>
    </w:p>
    <w:p w:rsidR="00335E97" w:rsidRDefault="00335E97" w:rsidP="00335E97">
      <w:pPr>
        <w:pStyle w:val="7"/>
        <w:numPr>
          <w:ilvl w:val="0"/>
          <w:numId w:val="0"/>
        </w:numPr>
        <w:spacing w:before="0"/>
        <w:rPr>
          <w:b/>
          <w:spacing w:val="-4"/>
          <w:sz w:val="20"/>
          <w:szCs w:val="20"/>
        </w:rPr>
      </w:pPr>
    </w:p>
    <w:p w:rsidR="00335E97" w:rsidRPr="001F0F2B" w:rsidRDefault="00335E97" w:rsidP="00335E97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pacing w:val="-4"/>
          <w:sz w:val="22"/>
          <w:szCs w:val="22"/>
          <w:lang w:val="en-US"/>
        </w:rPr>
      </w:pPr>
      <w:r w:rsidRPr="00335E97">
        <w:rPr>
          <w:rFonts w:ascii="Times New Roman" w:hAnsi="Times New Roman"/>
          <w:b/>
          <w:color w:val="auto"/>
          <w:spacing w:val="-4"/>
          <w:sz w:val="22"/>
          <w:szCs w:val="22"/>
        </w:rPr>
        <w:t xml:space="preserve"> «СОГЛАСОВАНО»</w:t>
      </w:r>
      <w:r w:rsidR="001F0F2B">
        <w:rPr>
          <w:rFonts w:ascii="Times New Roman" w:hAnsi="Times New Roman"/>
          <w:b/>
          <w:color w:val="auto"/>
          <w:spacing w:val="-4"/>
          <w:sz w:val="22"/>
          <w:szCs w:val="22"/>
          <w:lang w:val="en-US"/>
        </w:rPr>
        <w:t xml:space="preserve">                                                                               </w:t>
      </w:r>
      <w:r w:rsidR="001F0F2B" w:rsidRPr="00335E97">
        <w:rPr>
          <w:rFonts w:ascii="Times New Roman" w:hAnsi="Times New Roman"/>
          <w:b/>
          <w:color w:val="auto"/>
          <w:spacing w:val="-4"/>
          <w:sz w:val="22"/>
          <w:szCs w:val="22"/>
        </w:rPr>
        <w:t>«УТВЕРЖДАЮ»</w:t>
      </w:r>
    </w:p>
    <w:p w:rsidR="00335E97" w:rsidRPr="002B2AD4" w:rsidRDefault="00335E97" w:rsidP="00335E97">
      <w:pPr>
        <w:pStyle w:val="7"/>
        <w:numPr>
          <w:ilvl w:val="0"/>
          <w:numId w:val="0"/>
        </w:numPr>
        <w:spacing w:before="0"/>
        <w:rPr>
          <w:spacing w:val="-4"/>
          <w:sz w:val="20"/>
          <w:szCs w:val="20"/>
        </w:rPr>
      </w:pPr>
    </w:p>
    <w:tbl>
      <w:tblPr>
        <w:tblW w:w="10548" w:type="dxa"/>
        <w:tblLayout w:type="fixed"/>
        <w:tblLook w:val="0000" w:firstRow="0" w:lastRow="0" w:firstColumn="0" w:lastColumn="0" w:noHBand="0" w:noVBand="0"/>
      </w:tblPr>
      <w:tblGrid>
        <w:gridCol w:w="5274"/>
        <w:gridCol w:w="5274"/>
      </w:tblGrid>
      <w:tr w:rsidR="00335E97" w:rsidRPr="002B2AD4" w:rsidTr="00AC1884">
        <w:trPr>
          <w:trHeight w:val="1230"/>
        </w:trPr>
        <w:tc>
          <w:tcPr>
            <w:tcW w:w="5216" w:type="dxa"/>
            <w:vAlign w:val="center"/>
          </w:tcPr>
          <w:p w:rsidR="00335E97" w:rsidRPr="00254D08" w:rsidRDefault="00335E97" w:rsidP="00AC1884">
            <w:pPr>
              <w:rPr>
                <w:b/>
                <w:bCs/>
              </w:rPr>
            </w:pPr>
          </w:p>
          <w:p w:rsidR="00335E97" w:rsidRPr="00254D08" w:rsidRDefault="00335E97" w:rsidP="00AC1884">
            <w:pPr>
              <w:ind w:right="-1"/>
              <w:rPr>
                <w:b/>
              </w:rPr>
            </w:pPr>
          </w:p>
          <w:p w:rsidR="00335E97" w:rsidRPr="00254D08" w:rsidRDefault="00335E97" w:rsidP="00AC1884">
            <w:pPr>
              <w:ind w:right="-1"/>
              <w:rPr>
                <w:b/>
              </w:rPr>
            </w:pPr>
          </w:p>
          <w:p w:rsidR="00335E97" w:rsidRPr="00D96352" w:rsidRDefault="00335E97" w:rsidP="00AC1884">
            <w:pPr>
              <w:ind w:left="34" w:right="-1"/>
              <w:rPr>
                <w:b/>
                <w:bCs/>
              </w:rPr>
            </w:pPr>
            <w:r w:rsidRPr="00254D08">
              <w:rPr>
                <w:b/>
                <w:bCs/>
                <w:sz w:val="22"/>
                <w:szCs w:val="22"/>
              </w:rPr>
              <w:t>______________________/</w:t>
            </w:r>
            <w:r w:rsidRPr="00D96352">
              <w:rPr>
                <w:b/>
                <w:bCs/>
                <w:sz w:val="22"/>
                <w:szCs w:val="22"/>
                <w:u w:val="single"/>
              </w:rPr>
              <w:t xml:space="preserve">                  </w:t>
            </w:r>
            <w:r w:rsidRPr="00D96352">
              <w:rPr>
                <w:b/>
                <w:bCs/>
                <w:sz w:val="22"/>
                <w:szCs w:val="22"/>
              </w:rPr>
              <w:t>/</w:t>
            </w:r>
          </w:p>
          <w:p w:rsidR="00335E97" w:rsidRPr="00254D08" w:rsidRDefault="00335E97" w:rsidP="00AC1884">
            <w:pPr>
              <w:ind w:left="34" w:right="-1"/>
              <w:rPr>
                <w:b/>
              </w:rPr>
            </w:pPr>
            <w:proofErr w:type="spellStart"/>
            <w:r w:rsidRPr="00254D08">
              <w:rPr>
                <w:b/>
                <w:sz w:val="22"/>
                <w:szCs w:val="22"/>
              </w:rPr>
              <w:t>м.п</w:t>
            </w:r>
            <w:proofErr w:type="spellEnd"/>
            <w:r w:rsidRPr="00254D0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216" w:type="dxa"/>
            <w:vAlign w:val="center"/>
          </w:tcPr>
          <w:p w:rsidR="00335E97" w:rsidRPr="00254D08" w:rsidRDefault="00335E97" w:rsidP="00AC1884">
            <w:pPr>
              <w:rPr>
                <w:b/>
                <w:bCs/>
              </w:rPr>
            </w:pPr>
          </w:p>
          <w:p w:rsidR="00335E97" w:rsidRPr="00254D08" w:rsidRDefault="00335E97" w:rsidP="00AC1884">
            <w:pPr>
              <w:rPr>
                <w:b/>
              </w:rPr>
            </w:pPr>
            <w:r w:rsidRPr="00254D08">
              <w:rPr>
                <w:b/>
                <w:sz w:val="22"/>
                <w:szCs w:val="22"/>
              </w:rPr>
              <w:t>_________________________________________</w:t>
            </w:r>
          </w:p>
          <w:p w:rsidR="00335E97" w:rsidRPr="00254D08" w:rsidRDefault="00335E97" w:rsidP="00AC1884">
            <w:pPr>
              <w:rPr>
                <w:b/>
              </w:rPr>
            </w:pPr>
            <w:r w:rsidRPr="00254D08">
              <w:rPr>
                <w:b/>
                <w:sz w:val="22"/>
                <w:szCs w:val="22"/>
              </w:rPr>
              <w:t>_________________________________________</w:t>
            </w:r>
          </w:p>
          <w:p w:rsidR="00335E97" w:rsidRPr="00254D08" w:rsidRDefault="00335E97" w:rsidP="00AC1884">
            <w:pPr>
              <w:rPr>
                <w:b/>
                <w:bCs/>
              </w:rPr>
            </w:pPr>
          </w:p>
          <w:p w:rsidR="00335E97" w:rsidRPr="00254D08" w:rsidRDefault="00335E97" w:rsidP="00AC1884">
            <w:pPr>
              <w:rPr>
                <w:b/>
                <w:bCs/>
              </w:rPr>
            </w:pPr>
            <w:r w:rsidRPr="00254D08">
              <w:rPr>
                <w:b/>
                <w:bCs/>
                <w:sz w:val="22"/>
                <w:szCs w:val="22"/>
              </w:rPr>
              <w:t>___________________/_____________________</w:t>
            </w:r>
            <w:r w:rsidRPr="00254D08">
              <w:rPr>
                <w:b/>
                <w:bCs/>
                <w:sz w:val="22"/>
                <w:szCs w:val="22"/>
                <w:lang w:val="en-US"/>
              </w:rPr>
              <w:t>/</w:t>
            </w:r>
            <w:r w:rsidRPr="00254D08">
              <w:rPr>
                <w:b/>
                <w:sz w:val="22"/>
                <w:szCs w:val="22"/>
              </w:rPr>
              <w:t>.</w:t>
            </w:r>
          </w:p>
          <w:p w:rsidR="00335E97" w:rsidRPr="00254D08" w:rsidRDefault="00335E97" w:rsidP="00AC1884">
            <w:pPr>
              <w:rPr>
                <w:b/>
                <w:bCs/>
              </w:rPr>
            </w:pPr>
            <w:proofErr w:type="spellStart"/>
            <w:r w:rsidRPr="00254D08">
              <w:rPr>
                <w:b/>
                <w:sz w:val="22"/>
                <w:szCs w:val="22"/>
              </w:rPr>
              <w:t>м.п</w:t>
            </w:r>
            <w:proofErr w:type="spellEnd"/>
            <w:r w:rsidRPr="00254D08">
              <w:rPr>
                <w:b/>
                <w:sz w:val="22"/>
                <w:szCs w:val="22"/>
              </w:rPr>
              <w:t>.</w:t>
            </w:r>
          </w:p>
        </w:tc>
      </w:tr>
    </w:tbl>
    <w:p w:rsidR="00335E97" w:rsidRPr="002B2AD4" w:rsidRDefault="00335E97" w:rsidP="00335E97">
      <w:pPr>
        <w:pStyle w:val="7"/>
        <w:numPr>
          <w:ilvl w:val="0"/>
          <w:numId w:val="0"/>
        </w:numPr>
        <w:spacing w:before="0"/>
        <w:rPr>
          <w:spacing w:val="-4"/>
          <w:sz w:val="20"/>
          <w:szCs w:val="20"/>
        </w:rPr>
      </w:pPr>
    </w:p>
    <w:p w:rsidR="00335E97" w:rsidRPr="002B2AD4" w:rsidRDefault="00335E97" w:rsidP="00335E97">
      <w:pPr>
        <w:rPr>
          <w:spacing w:val="-4"/>
        </w:rPr>
      </w:pPr>
      <w:r w:rsidRPr="002B2AD4">
        <w:rPr>
          <w:spacing w:val="-4"/>
        </w:rPr>
        <w:t xml:space="preserve"> </w:t>
      </w:r>
    </w:p>
    <w:p w:rsidR="00335E97" w:rsidRPr="002B2AD4" w:rsidRDefault="00335E97" w:rsidP="00335E97">
      <w:pPr>
        <w:rPr>
          <w:spacing w:val="-4"/>
        </w:rPr>
      </w:pPr>
    </w:p>
    <w:p w:rsidR="00335E97" w:rsidRDefault="00335E97" w:rsidP="00335E97">
      <w:pPr>
        <w:jc w:val="right"/>
        <w:rPr>
          <w:bCs/>
          <w:sz w:val="22"/>
          <w:szCs w:val="22"/>
        </w:rPr>
      </w:pPr>
    </w:p>
    <w:p w:rsidR="00335E97" w:rsidRPr="0007196A" w:rsidRDefault="00335E97" w:rsidP="00335E97">
      <w:pPr>
        <w:pStyle w:val="af3"/>
        <w:spacing w:after="0"/>
        <w:jc w:val="center"/>
        <w:rPr>
          <w:b/>
          <w:sz w:val="22"/>
          <w:szCs w:val="22"/>
        </w:rPr>
      </w:pPr>
      <w:r w:rsidRPr="0007196A">
        <w:rPr>
          <w:b/>
          <w:sz w:val="22"/>
          <w:szCs w:val="22"/>
        </w:rPr>
        <w:t>Перечень АЗС,</w:t>
      </w:r>
    </w:p>
    <w:p w:rsidR="00335E97" w:rsidRDefault="00335E97" w:rsidP="00335E97">
      <w:pPr>
        <w:pStyle w:val="af3"/>
        <w:spacing w:after="0"/>
        <w:jc w:val="center"/>
        <w:rPr>
          <w:b/>
          <w:sz w:val="22"/>
          <w:szCs w:val="22"/>
        </w:rPr>
      </w:pPr>
      <w:r w:rsidRPr="0007196A">
        <w:rPr>
          <w:b/>
          <w:sz w:val="22"/>
          <w:szCs w:val="22"/>
        </w:rPr>
        <w:t xml:space="preserve">производящих отпуск </w:t>
      </w:r>
      <w:r>
        <w:rPr>
          <w:b/>
          <w:sz w:val="22"/>
          <w:szCs w:val="22"/>
        </w:rPr>
        <w:t>нефтепродуктов</w:t>
      </w:r>
      <w:r w:rsidRPr="0007196A">
        <w:rPr>
          <w:b/>
          <w:sz w:val="22"/>
          <w:szCs w:val="22"/>
        </w:rPr>
        <w:t xml:space="preserve"> по картам</w:t>
      </w:r>
    </w:p>
    <w:p w:rsidR="00335E97" w:rsidRDefault="00335E97" w:rsidP="00335E97">
      <w:pPr>
        <w:pStyle w:val="af3"/>
        <w:spacing w:after="0"/>
        <w:jc w:val="center"/>
        <w:rPr>
          <w:b/>
          <w:sz w:val="22"/>
          <w:szCs w:val="22"/>
        </w:rPr>
      </w:pPr>
    </w:p>
    <w:p w:rsidR="00335E97" w:rsidRPr="002B2AD4" w:rsidRDefault="00335E97" w:rsidP="00335E97">
      <w:pPr>
        <w:pStyle w:val="7"/>
        <w:numPr>
          <w:ilvl w:val="0"/>
          <w:numId w:val="0"/>
        </w:numPr>
        <w:spacing w:before="0"/>
        <w:rPr>
          <w:spacing w:val="-4"/>
          <w:sz w:val="20"/>
          <w:szCs w:val="20"/>
        </w:rPr>
      </w:pPr>
    </w:p>
    <w:tbl>
      <w:tblPr>
        <w:tblW w:w="10792" w:type="dxa"/>
        <w:jc w:val="center"/>
        <w:tblInd w:w="-238" w:type="dxa"/>
        <w:tblLook w:val="04A0" w:firstRow="1" w:lastRow="0" w:firstColumn="1" w:lastColumn="0" w:noHBand="0" w:noVBand="1"/>
      </w:tblPr>
      <w:tblGrid>
        <w:gridCol w:w="1017"/>
        <w:gridCol w:w="1749"/>
        <w:gridCol w:w="1575"/>
        <w:gridCol w:w="3268"/>
        <w:gridCol w:w="459"/>
        <w:gridCol w:w="459"/>
        <w:gridCol w:w="459"/>
        <w:gridCol w:w="459"/>
        <w:gridCol w:w="459"/>
        <w:gridCol w:w="526"/>
        <w:gridCol w:w="362"/>
      </w:tblGrid>
      <w:tr w:rsidR="00335E97" w:rsidRPr="002B2AD4" w:rsidTr="00AC1884">
        <w:trPr>
          <w:gridAfter w:val="1"/>
          <w:wAfter w:w="362" w:type="dxa"/>
          <w:trHeight w:val="244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spacing w:val="-4"/>
              </w:rPr>
              <w:tab/>
            </w:r>
            <w:r w:rsidRPr="002B2AD4">
              <w:rPr>
                <w:spacing w:val="-4"/>
              </w:rPr>
              <w:tab/>
            </w:r>
            <w:r w:rsidRPr="002B2AD4">
              <w:rPr>
                <w:spacing w:val="-4"/>
              </w:rPr>
              <w:tab/>
            </w:r>
            <w:r w:rsidRPr="002B2AD4">
              <w:rPr>
                <w:spacing w:val="-4"/>
              </w:rPr>
              <w:tab/>
              <w:t xml:space="preserve">                             </w:t>
            </w: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п</w:t>
            </w:r>
            <w:proofErr w:type="gramEnd"/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№ АЗК/АЗС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Petrol</w:t>
            </w:r>
            <w:proofErr w:type="spellEnd"/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[№эмитента, №филиала, №ТО]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proofErr w:type="spellStart"/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Дт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А-76/80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Аи-92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Аи-95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Аи-98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5E97" w:rsidRPr="002B2AD4" w:rsidRDefault="00335E97" w:rsidP="00AC18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B2AD4">
              <w:rPr>
                <w:rFonts w:ascii="Arial CYR" w:hAnsi="Arial CYR" w:cs="Arial CYR"/>
                <w:b/>
                <w:bCs/>
                <w:sz w:val="20"/>
                <w:szCs w:val="20"/>
              </w:rPr>
              <w:t>газ</w:t>
            </w:r>
          </w:p>
        </w:tc>
      </w:tr>
      <w:tr w:rsidR="00335E97" w:rsidRPr="002B2AD4" w:rsidTr="00AC1884">
        <w:trPr>
          <w:trHeight w:val="255"/>
          <w:jc w:val="center"/>
        </w:trPr>
        <w:tc>
          <w:tcPr>
            <w:tcW w:w="10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335E97" w:rsidRPr="002B2AD4" w:rsidTr="00AC1884">
        <w:trPr>
          <w:gridAfter w:val="1"/>
          <w:wAfter w:w="362" w:type="dxa"/>
          <w:trHeight w:val="25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133FEC" w:rsidRDefault="00335E97" w:rsidP="00335E97">
            <w:pPr>
              <w:pStyle w:val="afb"/>
              <w:numPr>
                <w:ilvl w:val="0"/>
                <w:numId w:val="12"/>
              </w:num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97" w:rsidRPr="002B2AD4" w:rsidRDefault="00335E97" w:rsidP="00AC188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5E97" w:rsidRPr="002B2AD4" w:rsidTr="00AC1884">
        <w:trPr>
          <w:gridAfter w:val="1"/>
          <w:wAfter w:w="362" w:type="dxa"/>
          <w:trHeight w:val="25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133FEC" w:rsidRDefault="00335E97" w:rsidP="00335E97">
            <w:pPr>
              <w:pStyle w:val="afb"/>
              <w:numPr>
                <w:ilvl w:val="0"/>
                <w:numId w:val="12"/>
              </w:num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97" w:rsidRPr="002B2AD4" w:rsidRDefault="00335E97" w:rsidP="00AC188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5E97" w:rsidRPr="002B2AD4" w:rsidTr="00AC1884">
        <w:trPr>
          <w:gridAfter w:val="1"/>
          <w:wAfter w:w="362" w:type="dxa"/>
          <w:trHeight w:val="25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133FEC" w:rsidRDefault="00335E97" w:rsidP="00335E97">
            <w:pPr>
              <w:pStyle w:val="afb"/>
              <w:numPr>
                <w:ilvl w:val="0"/>
                <w:numId w:val="12"/>
              </w:num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97" w:rsidRPr="002B2AD4" w:rsidRDefault="00335E97" w:rsidP="00AC188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5E97" w:rsidRPr="002B2AD4" w:rsidTr="00AC1884">
        <w:trPr>
          <w:gridAfter w:val="1"/>
          <w:wAfter w:w="362" w:type="dxa"/>
          <w:trHeight w:val="25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133FEC" w:rsidRDefault="00335E97" w:rsidP="00335E97">
            <w:pPr>
              <w:pStyle w:val="afb"/>
              <w:numPr>
                <w:ilvl w:val="0"/>
                <w:numId w:val="12"/>
              </w:num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97" w:rsidRPr="002B2AD4" w:rsidRDefault="00335E97" w:rsidP="00AC188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5E97" w:rsidRPr="002B2AD4" w:rsidTr="00AC1884">
        <w:trPr>
          <w:gridAfter w:val="1"/>
          <w:wAfter w:w="362" w:type="dxa"/>
          <w:trHeight w:val="255"/>
          <w:jc w:val="center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133FEC" w:rsidRDefault="00335E97" w:rsidP="00335E97">
            <w:pPr>
              <w:pStyle w:val="afb"/>
              <w:numPr>
                <w:ilvl w:val="0"/>
                <w:numId w:val="12"/>
              </w:num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97" w:rsidRPr="002B2AD4" w:rsidRDefault="00335E97" w:rsidP="00AC188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5E97" w:rsidRPr="002B2AD4" w:rsidTr="00AC1884">
        <w:trPr>
          <w:gridAfter w:val="1"/>
          <w:wAfter w:w="362" w:type="dxa"/>
          <w:trHeight w:val="255"/>
          <w:jc w:val="center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133FEC" w:rsidRDefault="00335E97" w:rsidP="00335E97">
            <w:pPr>
              <w:pStyle w:val="afb"/>
              <w:numPr>
                <w:ilvl w:val="0"/>
                <w:numId w:val="12"/>
              </w:num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E97" w:rsidRPr="002B2AD4" w:rsidRDefault="00335E97" w:rsidP="00AC188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E97" w:rsidRPr="002B2AD4" w:rsidRDefault="00335E97" w:rsidP="00AC188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E97" w:rsidRPr="002B2AD4" w:rsidRDefault="00335E97" w:rsidP="00AC188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335E97" w:rsidRDefault="00335E97" w:rsidP="00335E97">
      <w:r>
        <w:br w:type="page"/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lastRenderedPageBreak/>
        <w:t>Приложение № 2</w:t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к договору поставки № __________</w:t>
      </w: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от «_</w:t>
      </w:r>
      <w:r>
        <w:rPr>
          <w:bCs/>
          <w:sz w:val="22"/>
          <w:szCs w:val="22"/>
        </w:rPr>
        <w:t>__</w:t>
      </w:r>
      <w:r w:rsidRPr="002B2AD4">
        <w:rPr>
          <w:bCs/>
          <w:sz w:val="22"/>
          <w:szCs w:val="22"/>
        </w:rPr>
        <w:t xml:space="preserve">_»_________ </w:t>
      </w:r>
      <w:r>
        <w:rPr>
          <w:bCs/>
          <w:sz w:val="22"/>
          <w:szCs w:val="22"/>
        </w:rPr>
        <w:t>201</w:t>
      </w:r>
      <w:r w:rsidRPr="00D96352">
        <w:rPr>
          <w:bCs/>
          <w:sz w:val="22"/>
          <w:szCs w:val="22"/>
        </w:rPr>
        <w:t>1</w:t>
      </w:r>
      <w:r w:rsidRPr="002B2AD4">
        <w:rPr>
          <w:bCs/>
          <w:sz w:val="22"/>
          <w:szCs w:val="22"/>
        </w:rPr>
        <w:t xml:space="preserve"> г.</w:t>
      </w:r>
    </w:p>
    <w:p w:rsidR="00335E97" w:rsidRPr="002B2AD4" w:rsidRDefault="00335E97" w:rsidP="00335E97">
      <w:pPr>
        <w:pStyle w:val="af3"/>
        <w:spacing w:after="0"/>
        <w:jc w:val="center"/>
        <w:rPr>
          <w:bCs/>
          <w:sz w:val="22"/>
          <w:szCs w:val="22"/>
        </w:rPr>
      </w:pPr>
    </w:p>
    <w:p w:rsidR="00335E97" w:rsidRPr="002B2AD4" w:rsidRDefault="00335E97" w:rsidP="00335E97">
      <w:pPr>
        <w:pStyle w:val="af3"/>
        <w:spacing w:after="0"/>
        <w:jc w:val="right"/>
        <w:rPr>
          <w:bCs/>
          <w:sz w:val="22"/>
          <w:szCs w:val="22"/>
        </w:rPr>
      </w:pPr>
    </w:p>
    <w:p w:rsidR="001F0F2B" w:rsidRPr="001F0F2B" w:rsidRDefault="001F0F2B" w:rsidP="001F0F2B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pacing w:val="-4"/>
          <w:sz w:val="22"/>
          <w:szCs w:val="22"/>
          <w:lang w:val="en-US"/>
        </w:rPr>
      </w:pPr>
      <w:r w:rsidRPr="00335E97">
        <w:rPr>
          <w:rFonts w:ascii="Times New Roman" w:hAnsi="Times New Roman"/>
          <w:b/>
          <w:color w:val="auto"/>
          <w:spacing w:val="-4"/>
          <w:sz w:val="22"/>
          <w:szCs w:val="22"/>
        </w:rPr>
        <w:t>«СОГЛАСОВАНО»</w:t>
      </w:r>
      <w:r>
        <w:rPr>
          <w:rFonts w:ascii="Times New Roman" w:hAnsi="Times New Roman"/>
          <w:b/>
          <w:color w:val="auto"/>
          <w:spacing w:val="-4"/>
          <w:sz w:val="22"/>
          <w:szCs w:val="22"/>
          <w:lang w:val="en-US"/>
        </w:rPr>
        <w:t xml:space="preserve">                                                                               </w:t>
      </w:r>
      <w:r w:rsidRPr="00335E97">
        <w:rPr>
          <w:rFonts w:ascii="Times New Roman" w:hAnsi="Times New Roman"/>
          <w:b/>
          <w:color w:val="auto"/>
          <w:spacing w:val="-4"/>
          <w:sz w:val="22"/>
          <w:szCs w:val="22"/>
        </w:rPr>
        <w:t>«УТВЕРЖДАЮ»</w:t>
      </w:r>
    </w:p>
    <w:p w:rsidR="001F0F2B" w:rsidRPr="002B2AD4" w:rsidRDefault="001F0F2B" w:rsidP="001F0F2B">
      <w:pPr>
        <w:pStyle w:val="7"/>
        <w:numPr>
          <w:ilvl w:val="0"/>
          <w:numId w:val="0"/>
        </w:numPr>
        <w:spacing w:before="0"/>
        <w:rPr>
          <w:spacing w:val="-4"/>
          <w:sz w:val="20"/>
          <w:szCs w:val="20"/>
        </w:rPr>
      </w:pPr>
    </w:p>
    <w:tbl>
      <w:tblPr>
        <w:tblW w:w="10548" w:type="dxa"/>
        <w:tblLayout w:type="fixed"/>
        <w:tblLook w:val="0000" w:firstRow="0" w:lastRow="0" w:firstColumn="0" w:lastColumn="0" w:noHBand="0" w:noVBand="0"/>
      </w:tblPr>
      <w:tblGrid>
        <w:gridCol w:w="5274"/>
        <w:gridCol w:w="5274"/>
      </w:tblGrid>
      <w:tr w:rsidR="001F0F2B" w:rsidRPr="002B2AD4" w:rsidTr="00AC1884">
        <w:trPr>
          <w:trHeight w:val="1230"/>
        </w:trPr>
        <w:tc>
          <w:tcPr>
            <w:tcW w:w="5216" w:type="dxa"/>
            <w:vAlign w:val="center"/>
          </w:tcPr>
          <w:p w:rsidR="001F0F2B" w:rsidRPr="00254D08" w:rsidRDefault="001F0F2B" w:rsidP="00AC1884">
            <w:pPr>
              <w:rPr>
                <w:b/>
                <w:bCs/>
              </w:rPr>
            </w:pPr>
          </w:p>
          <w:p w:rsidR="001F0F2B" w:rsidRPr="00254D08" w:rsidRDefault="001F0F2B" w:rsidP="00AC1884">
            <w:pPr>
              <w:ind w:right="-1"/>
              <w:rPr>
                <w:b/>
              </w:rPr>
            </w:pPr>
          </w:p>
          <w:p w:rsidR="001F0F2B" w:rsidRPr="00254D08" w:rsidRDefault="001F0F2B" w:rsidP="00AC1884">
            <w:pPr>
              <w:ind w:right="-1"/>
              <w:rPr>
                <w:b/>
              </w:rPr>
            </w:pPr>
          </w:p>
          <w:p w:rsidR="001F0F2B" w:rsidRPr="00D96352" w:rsidRDefault="001F0F2B" w:rsidP="00AC1884">
            <w:pPr>
              <w:ind w:left="34" w:right="-1"/>
              <w:rPr>
                <w:b/>
                <w:bCs/>
              </w:rPr>
            </w:pPr>
            <w:r w:rsidRPr="00254D08">
              <w:rPr>
                <w:b/>
                <w:bCs/>
                <w:sz w:val="22"/>
                <w:szCs w:val="22"/>
              </w:rPr>
              <w:t>______________________/</w:t>
            </w:r>
            <w:r w:rsidRPr="00D96352">
              <w:rPr>
                <w:b/>
                <w:bCs/>
                <w:sz w:val="22"/>
                <w:szCs w:val="22"/>
                <w:u w:val="single"/>
              </w:rPr>
              <w:t xml:space="preserve">                  </w:t>
            </w:r>
            <w:r w:rsidRPr="00D96352">
              <w:rPr>
                <w:b/>
                <w:bCs/>
                <w:sz w:val="22"/>
                <w:szCs w:val="22"/>
              </w:rPr>
              <w:t>/</w:t>
            </w:r>
          </w:p>
          <w:p w:rsidR="001F0F2B" w:rsidRPr="00254D08" w:rsidRDefault="001F0F2B" w:rsidP="00AC1884">
            <w:pPr>
              <w:ind w:left="34" w:right="-1"/>
              <w:rPr>
                <w:b/>
              </w:rPr>
            </w:pPr>
            <w:proofErr w:type="spellStart"/>
            <w:r w:rsidRPr="00254D08">
              <w:rPr>
                <w:b/>
                <w:sz w:val="22"/>
                <w:szCs w:val="22"/>
              </w:rPr>
              <w:t>м.п</w:t>
            </w:r>
            <w:proofErr w:type="spellEnd"/>
            <w:r w:rsidRPr="00254D0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216" w:type="dxa"/>
            <w:vAlign w:val="center"/>
          </w:tcPr>
          <w:p w:rsidR="001F0F2B" w:rsidRPr="00254D08" w:rsidRDefault="001F0F2B" w:rsidP="00AC1884">
            <w:pPr>
              <w:rPr>
                <w:b/>
                <w:bCs/>
              </w:rPr>
            </w:pPr>
          </w:p>
          <w:p w:rsidR="001F0F2B" w:rsidRPr="00254D08" w:rsidRDefault="001F0F2B" w:rsidP="00AC1884">
            <w:pPr>
              <w:rPr>
                <w:b/>
              </w:rPr>
            </w:pPr>
            <w:r w:rsidRPr="00254D08">
              <w:rPr>
                <w:b/>
                <w:sz w:val="22"/>
                <w:szCs w:val="22"/>
              </w:rPr>
              <w:t>_________________________________________</w:t>
            </w:r>
          </w:p>
          <w:p w:rsidR="001F0F2B" w:rsidRPr="00254D08" w:rsidRDefault="001F0F2B" w:rsidP="00AC1884">
            <w:pPr>
              <w:rPr>
                <w:b/>
              </w:rPr>
            </w:pPr>
            <w:r w:rsidRPr="00254D08">
              <w:rPr>
                <w:b/>
                <w:sz w:val="22"/>
                <w:szCs w:val="22"/>
              </w:rPr>
              <w:t>_________________________________________</w:t>
            </w:r>
          </w:p>
          <w:p w:rsidR="001F0F2B" w:rsidRPr="00254D08" w:rsidRDefault="001F0F2B" w:rsidP="00AC1884">
            <w:pPr>
              <w:rPr>
                <w:b/>
                <w:bCs/>
              </w:rPr>
            </w:pPr>
          </w:p>
          <w:p w:rsidR="001F0F2B" w:rsidRPr="00254D08" w:rsidRDefault="001F0F2B" w:rsidP="00AC1884">
            <w:pPr>
              <w:rPr>
                <w:b/>
                <w:bCs/>
              </w:rPr>
            </w:pPr>
            <w:r w:rsidRPr="00254D08">
              <w:rPr>
                <w:b/>
                <w:bCs/>
                <w:sz w:val="22"/>
                <w:szCs w:val="22"/>
              </w:rPr>
              <w:t>___________________/_____________________</w:t>
            </w:r>
            <w:r w:rsidRPr="00254D08">
              <w:rPr>
                <w:b/>
                <w:bCs/>
                <w:sz w:val="22"/>
                <w:szCs w:val="22"/>
                <w:lang w:val="en-US"/>
              </w:rPr>
              <w:t>/</w:t>
            </w:r>
            <w:r w:rsidRPr="00254D08">
              <w:rPr>
                <w:b/>
                <w:sz w:val="22"/>
                <w:szCs w:val="22"/>
              </w:rPr>
              <w:t>.</w:t>
            </w:r>
          </w:p>
          <w:p w:rsidR="001F0F2B" w:rsidRPr="00254D08" w:rsidRDefault="001F0F2B" w:rsidP="00AC1884">
            <w:pPr>
              <w:rPr>
                <w:b/>
                <w:bCs/>
              </w:rPr>
            </w:pPr>
            <w:proofErr w:type="spellStart"/>
            <w:r w:rsidRPr="00254D08">
              <w:rPr>
                <w:b/>
                <w:sz w:val="22"/>
                <w:szCs w:val="22"/>
              </w:rPr>
              <w:t>м.п</w:t>
            </w:r>
            <w:proofErr w:type="spellEnd"/>
            <w:r w:rsidRPr="00254D08">
              <w:rPr>
                <w:b/>
                <w:sz w:val="22"/>
                <w:szCs w:val="22"/>
              </w:rPr>
              <w:t>.</w:t>
            </w:r>
          </w:p>
        </w:tc>
      </w:tr>
    </w:tbl>
    <w:p w:rsidR="00335E97" w:rsidRDefault="00335E97" w:rsidP="00335E97">
      <w:pPr>
        <w:pStyle w:val="af3"/>
        <w:spacing w:after="0"/>
        <w:jc w:val="center"/>
        <w:rPr>
          <w:bCs/>
          <w:sz w:val="22"/>
          <w:szCs w:val="22"/>
        </w:rPr>
      </w:pPr>
    </w:p>
    <w:p w:rsidR="00335E97" w:rsidRPr="002B2AD4" w:rsidRDefault="00335E97" w:rsidP="00335E97">
      <w:pPr>
        <w:pStyle w:val="af3"/>
        <w:spacing w:after="0"/>
        <w:jc w:val="center"/>
        <w:rPr>
          <w:bCs/>
          <w:sz w:val="22"/>
          <w:szCs w:val="22"/>
        </w:rPr>
      </w:pPr>
    </w:p>
    <w:p w:rsidR="00335E97" w:rsidRPr="002B2AD4" w:rsidRDefault="00335E97" w:rsidP="00335E97">
      <w:pPr>
        <w:pStyle w:val="af3"/>
        <w:spacing w:after="0"/>
        <w:jc w:val="center"/>
        <w:rPr>
          <w:b/>
          <w:bCs/>
          <w:sz w:val="22"/>
          <w:szCs w:val="22"/>
        </w:rPr>
      </w:pPr>
      <w:r w:rsidRPr="002B2AD4">
        <w:rPr>
          <w:b/>
          <w:bCs/>
          <w:sz w:val="22"/>
          <w:szCs w:val="22"/>
        </w:rPr>
        <w:t>Заявка на изготовление Смарт-карт</w:t>
      </w:r>
    </w:p>
    <w:p w:rsidR="00335E97" w:rsidRPr="002B2AD4" w:rsidRDefault="00335E97" w:rsidP="00335E97">
      <w:pPr>
        <w:pStyle w:val="af3"/>
        <w:spacing w:after="0"/>
        <w:jc w:val="center"/>
        <w:rPr>
          <w:bCs/>
          <w:sz w:val="22"/>
          <w:szCs w:val="22"/>
        </w:rPr>
      </w:pPr>
    </w:p>
    <w:tbl>
      <w:tblPr>
        <w:tblW w:w="10623" w:type="dxa"/>
        <w:jc w:val="center"/>
        <w:tblInd w:w="-3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"/>
        <w:gridCol w:w="1708"/>
        <w:gridCol w:w="2433"/>
        <w:gridCol w:w="2788"/>
        <w:gridCol w:w="2883"/>
      </w:tblGrid>
      <w:tr w:rsidR="00335E97" w:rsidRPr="002B2AD4" w:rsidTr="00AC188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97" w:rsidRPr="002B2AD4" w:rsidRDefault="00335E97" w:rsidP="00AC1884">
            <w:pPr>
              <w:jc w:val="center"/>
              <w:rPr>
                <w:b/>
                <w:spacing w:val="-4"/>
                <w:sz w:val="20"/>
              </w:rPr>
            </w:pPr>
            <w:r w:rsidRPr="002B2AD4">
              <w:rPr>
                <w:b/>
                <w:spacing w:val="-4"/>
                <w:sz w:val="20"/>
              </w:rPr>
              <w:t xml:space="preserve">№ </w:t>
            </w:r>
            <w:proofErr w:type="gramStart"/>
            <w:r w:rsidRPr="002B2AD4">
              <w:rPr>
                <w:b/>
                <w:spacing w:val="-4"/>
                <w:sz w:val="20"/>
              </w:rPr>
              <w:t>п</w:t>
            </w:r>
            <w:proofErr w:type="gramEnd"/>
            <w:r w:rsidRPr="002B2AD4">
              <w:rPr>
                <w:b/>
                <w:spacing w:val="-4"/>
                <w:sz w:val="20"/>
              </w:rPr>
              <w:t>/п</w:t>
            </w:r>
          </w:p>
        </w:tc>
        <w:tc>
          <w:tcPr>
            <w:tcW w:w="1708" w:type="dxa"/>
            <w:tcBorders>
              <w:left w:val="single" w:sz="4" w:space="0" w:color="auto"/>
            </w:tcBorders>
            <w:vAlign w:val="center"/>
          </w:tcPr>
          <w:p w:rsidR="00335E97" w:rsidRPr="002B2AD4" w:rsidRDefault="00335E97" w:rsidP="00AC1884">
            <w:pPr>
              <w:jc w:val="center"/>
              <w:rPr>
                <w:b/>
                <w:spacing w:val="-4"/>
                <w:sz w:val="20"/>
              </w:rPr>
            </w:pPr>
            <w:r w:rsidRPr="002B2AD4">
              <w:rPr>
                <w:b/>
                <w:spacing w:val="-4"/>
                <w:sz w:val="20"/>
                <w:lang w:val="en-US"/>
              </w:rPr>
              <w:t>PIN-</w:t>
            </w:r>
            <w:r w:rsidRPr="002B2AD4">
              <w:rPr>
                <w:b/>
                <w:spacing w:val="-4"/>
                <w:sz w:val="20"/>
              </w:rPr>
              <w:t xml:space="preserve">код </w:t>
            </w:r>
            <w:r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433" w:type="dxa"/>
          </w:tcPr>
          <w:p w:rsidR="00335E97" w:rsidRPr="002B2AD4" w:rsidRDefault="00335E97" w:rsidP="00AC1884">
            <w:pPr>
              <w:jc w:val="center"/>
              <w:rPr>
                <w:b/>
                <w:spacing w:val="-4"/>
                <w:sz w:val="20"/>
              </w:rPr>
            </w:pPr>
            <w:r w:rsidRPr="002B2AD4">
              <w:rPr>
                <w:b/>
                <w:spacing w:val="-4"/>
                <w:sz w:val="20"/>
              </w:rPr>
              <w:t>Гос. номер транспортного средства</w:t>
            </w:r>
          </w:p>
        </w:tc>
        <w:tc>
          <w:tcPr>
            <w:tcW w:w="2788" w:type="dxa"/>
          </w:tcPr>
          <w:p w:rsidR="00335E97" w:rsidRPr="002B2AD4" w:rsidRDefault="00335E97" w:rsidP="00AC1884">
            <w:pPr>
              <w:jc w:val="center"/>
              <w:rPr>
                <w:b/>
                <w:spacing w:val="-4"/>
                <w:sz w:val="20"/>
              </w:rPr>
            </w:pPr>
            <w:r w:rsidRPr="002B2AD4">
              <w:rPr>
                <w:b/>
                <w:spacing w:val="-4"/>
                <w:sz w:val="20"/>
              </w:rPr>
              <w:t>Наименование нефтепродуктов</w:t>
            </w:r>
          </w:p>
        </w:tc>
        <w:tc>
          <w:tcPr>
            <w:tcW w:w="2883" w:type="dxa"/>
            <w:vAlign w:val="center"/>
          </w:tcPr>
          <w:p w:rsidR="00335E97" w:rsidRPr="002B2AD4" w:rsidRDefault="00335E97" w:rsidP="00AC1884">
            <w:pPr>
              <w:jc w:val="center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Суточный лимит</w:t>
            </w:r>
          </w:p>
        </w:tc>
      </w:tr>
      <w:tr w:rsidR="00335E97" w:rsidRPr="002B2AD4" w:rsidTr="00AC1884">
        <w:trPr>
          <w:jc w:val="center"/>
        </w:trPr>
        <w:tc>
          <w:tcPr>
            <w:tcW w:w="811" w:type="dxa"/>
            <w:tcBorders>
              <w:top w:val="single" w:sz="4" w:space="0" w:color="auto"/>
            </w:tcBorders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2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3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4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numPr>
                <w:ilvl w:val="12"/>
                <w:numId w:val="0"/>
              </w:num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5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6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7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8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9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10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11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12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13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14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  <w:tr w:rsidR="00335E97" w:rsidRPr="002B2AD4" w:rsidTr="00AC1884">
        <w:trPr>
          <w:jc w:val="center"/>
        </w:trPr>
        <w:tc>
          <w:tcPr>
            <w:tcW w:w="811" w:type="dxa"/>
          </w:tcPr>
          <w:p w:rsidR="00335E97" w:rsidRPr="002B2AD4" w:rsidRDefault="00335E97" w:rsidP="00AC1884">
            <w:pPr>
              <w:tabs>
                <w:tab w:val="left" w:pos="720"/>
              </w:tabs>
              <w:spacing w:before="120"/>
              <w:ind w:left="214" w:right="-637"/>
              <w:rPr>
                <w:spacing w:val="-4"/>
                <w:sz w:val="20"/>
              </w:rPr>
            </w:pPr>
            <w:r w:rsidRPr="002B2AD4">
              <w:rPr>
                <w:spacing w:val="-4"/>
                <w:sz w:val="20"/>
              </w:rPr>
              <w:t>15</w:t>
            </w:r>
          </w:p>
        </w:tc>
        <w:tc>
          <w:tcPr>
            <w:tcW w:w="170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43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788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  <w:tc>
          <w:tcPr>
            <w:tcW w:w="2883" w:type="dxa"/>
          </w:tcPr>
          <w:p w:rsidR="00335E97" w:rsidRPr="002B2AD4" w:rsidRDefault="00335E97" w:rsidP="00AC1884">
            <w:pPr>
              <w:spacing w:before="120"/>
              <w:jc w:val="center"/>
              <w:rPr>
                <w:spacing w:val="-4"/>
                <w:sz w:val="20"/>
              </w:rPr>
            </w:pPr>
          </w:p>
        </w:tc>
      </w:tr>
    </w:tbl>
    <w:p w:rsidR="00335E97" w:rsidRPr="002B2AD4" w:rsidRDefault="00335E97" w:rsidP="00335E97">
      <w:pPr>
        <w:rPr>
          <w:spacing w:val="-4"/>
          <w:sz w:val="20"/>
        </w:rPr>
      </w:pPr>
    </w:p>
    <w:p w:rsidR="00335E97" w:rsidRPr="002B2AD4" w:rsidRDefault="00335E97" w:rsidP="00335E97">
      <w:pPr>
        <w:rPr>
          <w:spacing w:val="-4"/>
          <w:sz w:val="20"/>
        </w:rPr>
      </w:pPr>
    </w:p>
    <w:p w:rsidR="00335E97" w:rsidRPr="002B2AD4" w:rsidRDefault="00335E97" w:rsidP="001F0F2B">
      <w:pPr>
        <w:jc w:val="right"/>
        <w:rPr>
          <w:b/>
          <w:spacing w:val="-4"/>
          <w:sz w:val="22"/>
          <w:szCs w:val="22"/>
        </w:rPr>
      </w:pPr>
      <w:r>
        <w:rPr>
          <w:bCs/>
          <w:sz w:val="22"/>
          <w:szCs w:val="22"/>
        </w:rPr>
        <w:t>* если данное поле  (</w:t>
      </w:r>
      <w:r w:rsidRPr="002B2AD4">
        <w:rPr>
          <w:b/>
          <w:spacing w:val="-4"/>
          <w:sz w:val="20"/>
          <w:lang w:val="en-US"/>
        </w:rPr>
        <w:t>PIN</w:t>
      </w:r>
      <w:r w:rsidRPr="000B6967">
        <w:rPr>
          <w:b/>
          <w:spacing w:val="-4"/>
          <w:sz w:val="20"/>
        </w:rPr>
        <w:t>-</w:t>
      </w:r>
      <w:r w:rsidRPr="002B2AD4">
        <w:rPr>
          <w:b/>
          <w:spacing w:val="-4"/>
          <w:sz w:val="20"/>
        </w:rPr>
        <w:t>код</w:t>
      </w:r>
      <w:r>
        <w:rPr>
          <w:bCs/>
          <w:sz w:val="22"/>
          <w:szCs w:val="22"/>
        </w:rPr>
        <w:t xml:space="preserve">) не заполнено Покупателем назначается произвольный </w:t>
      </w:r>
      <w:r>
        <w:rPr>
          <w:bCs/>
          <w:sz w:val="22"/>
          <w:szCs w:val="22"/>
          <w:lang w:val="en-US"/>
        </w:rPr>
        <w:t>Pin</w:t>
      </w:r>
      <w:r>
        <w:rPr>
          <w:bCs/>
          <w:sz w:val="22"/>
          <w:szCs w:val="22"/>
        </w:rPr>
        <w:t xml:space="preserve"> код</w:t>
      </w:r>
      <w:r w:rsidDel="0019568C">
        <w:rPr>
          <w:bCs/>
          <w:sz w:val="22"/>
          <w:szCs w:val="22"/>
        </w:rPr>
        <w:t xml:space="preserve"> </w:t>
      </w:r>
      <w:r w:rsidR="001F0F2B" w:rsidRPr="002B2AD4">
        <w:rPr>
          <w:b/>
          <w:spacing w:val="-4"/>
          <w:sz w:val="22"/>
          <w:szCs w:val="22"/>
        </w:rPr>
        <w:t xml:space="preserve"> </w:t>
      </w:r>
    </w:p>
    <w:p w:rsidR="00335E97" w:rsidRPr="002B2AD4" w:rsidRDefault="00335E97" w:rsidP="00335E97">
      <w:pPr>
        <w:jc w:val="right"/>
      </w:pPr>
      <w:r w:rsidRPr="002B2AD4">
        <w:br w:type="page"/>
      </w:r>
    </w:p>
    <w:p w:rsidR="00335E97" w:rsidRPr="00F34A20" w:rsidRDefault="00335E97" w:rsidP="00335E97">
      <w:pPr>
        <w:ind w:left="5672" w:firstLine="709"/>
        <w:jc w:val="right"/>
      </w:pPr>
      <w:r w:rsidRPr="002B2AD4">
        <w:lastRenderedPageBreak/>
        <w:t xml:space="preserve">Приложение № </w:t>
      </w:r>
      <w:r w:rsidR="001F0F2B" w:rsidRPr="00F34A20">
        <w:t>3</w:t>
      </w:r>
    </w:p>
    <w:p w:rsidR="00335E97" w:rsidRPr="002B2AD4" w:rsidRDefault="00335E97" w:rsidP="00335E97">
      <w:pPr>
        <w:ind w:left="6381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к договору поставки № _____________</w:t>
      </w:r>
    </w:p>
    <w:p w:rsidR="00335E97" w:rsidRPr="002B2AD4" w:rsidRDefault="00335E97" w:rsidP="00335E97">
      <w:pPr>
        <w:ind w:left="6381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от «__»_________ 20</w:t>
      </w:r>
      <w:r>
        <w:rPr>
          <w:bCs/>
          <w:sz w:val="22"/>
          <w:szCs w:val="22"/>
        </w:rPr>
        <w:t>1</w:t>
      </w:r>
      <w:r w:rsidRPr="00C72DF4">
        <w:rPr>
          <w:bCs/>
          <w:sz w:val="22"/>
          <w:szCs w:val="22"/>
        </w:rPr>
        <w:t>1</w:t>
      </w:r>
      <w:r w:rsidRPr="002B2AD4">
        <w:rPr>
          <w:bCs/>
          <w:sz w:val="22"/>
          <w:szCs w:val="22"/>
        </w:rPr>
        <w:t xml:space="preserve"> г.</w:t>
      </w:r>
    </w:p>
    <w:p w:rsidR="00335E97" w:rsidRPr="002B2AD4" w:rsidRDefault="00335E97" w:rsidP="00335E97">
      <w:pPr>
        <w:pStyle w:val="af3"/>
        <w:spacing w:after="0"/>
        <w:jc w:val="right"/>
        <w:rPr>
          <w:bCs/>
          <w:sz w:val="22"/>
          <w:szCs w:val="22"/>
        </w:rPr>
      </w:pPr>
    </w:p>
    <w:p w:rsidR="00335E97" w:rsidRPr="002B2AD4" w:rsidRDefault="00335E97" w:rsidP="00335E97">
      <w:pPr>
        <w:pStyle w:val="af3"/>
        <w:spacing w:after="0"/>
        <w:jc w:val="right"/>
        <w:rPr>
          <w:bCs/>
          <w:sz w:val="22"/>
          <w:szCs w:val="22"/>
        </w:rPr>
      </w:pPr>
      <w:r>
        <w:rPr>
          <w:b/>
          <w:spacing w:val="-4"/>
          <w:sz w:val="20"/>
          <w:szCs w:val="20"/>
        </w:rPr>
        <w:t>«</w:t>
      </w:r>
    </w:p>
    <w:p w:rsidR="001F0F2B" w:rsidRPr="001F0F2B" w:rsidRDefault="001F0F2B" w:rsidP="001F0F2B">
      <w:pPr>
        <w:pStyle w:val="7"/>
        <w:numPr>
          <w:ilvl w:val="0"/>
          <w:numId w:val="0"/>
        </w:numPr>
        <w:spacing w:before="0"/>
        <w:rPr>
          <w:rFonts w:ascii="Times New Roman" w:hAnsi="Times New Roman"/>
          <w:b/>
          <w:spacing w:val="-4"/>
          <w:sz w:val="22"/>
          <w:szCs w:val="22"/>
          <w:lang w:val="en-US"/>
        </w:rPr>
      </w:pPr>
      <w:r>
        <w:rPr>
          <w:rFonts w:ascii="Times New Roman" w:hAnsi="Times New Roman"/>
          <w:b/>
          <w:color w:val="auto"/>
          <w:spacing w:val="-4"/>
          <w:sz w:val="22"/>
          <w:szCs w:val="22"/>
          <w:lang w:val="en-US"/>
        </w:rPr>
        <w:t xml:space="preserve">      </w:t>
      </w:r>
      <w:r w:rsidRPr="00335E97">
        <w:rPr>
          <w:rFonts w:ascii="Times New Roman" w:hAnsi="Times New Roman"/>
          <w:b/>
          <w:color w:val="auto"/>
          <w:spacing w:val="-4"/>
          <w:sz w:val="22"/>
          <w:szCs w:val="22"/>
        </w:rPr>
        <w:t>«СОГЛАСОВАНО»</w:t>
      </w:r>
      <w:r>
        <w:rPr>
          <w:rFonts w:ascii="Times New Roman" w:hAnsi="Times New Roman"/>
          <w:b/>
          <w:color w:val="auto"/>
          <w:spacing w:val="-4"/>
          <w:sz w:val="22"/>
          <w:szCs w:val="22"/>
          <w:lang w:val="en-US"/>
        </w:rPr>
        <w:t xml:space="preserve">                                                          </w:t>
      </w:r>
      <w:r w:rsidRPr="00335E97">
        <w:rPr>
          <w:rFonts w:ascii="Times New Roman" w:hAnsi="Times New Roman"/>
          <w:b/>
          <w:color w:val="auto"/>
          <w:spacing w:val="-4"/>
          <w:sz w:val="22"/>
          <w:szCs w:val="22"/>
        </w:rPr>
        <w:t>«УТВЕРЖДАЮ»</w:t>
      </w:r>
    </w:p>
    <w:p w:rsidR="001F0F2B" w:rsidRPr="002B2AD4" w:rsidRDefault="001F0F2B" w:rsidP="001F0F2B">
      <w:pPr>
        <w:pStyle w:val="7"/>
        <w:numPr>
          <w:ilvl w:val="0"/>
          <w:numId w:val="0"/>
        </w:numPr>
        <w:spacing w:before="0"/>
        <w:rPr>
          <w:spacing w:val="-4"/>
          <w:sz w:val="20"/>
          <w:szCs w:val="20"/>
        </w:rPr>
      </w:pPr>
    </w:p>
    <w:tbl>
      <w:tblPr>
        <w:tblW w:w="10548" w:type="dxa"/>
        <w:tblLayout w:type="fixed"/>
        <w:tblLook w:val="0000" w:firstRow="0" w:lastRow="0" w:firstColumn="0" w:lastColumn="0" w:noHBand="0" w:noVBand="0"/>
      </w:tblPr>
      <w:tblGrid>
        <w:gridCol w:w="5274"/>
        <w:gridCol w:w="5274"/>
      </w:tblGrid>
      <w:tr w:rsidR="001F0F2B" w:rsidRPr="002B2AD4" w:rsidTr="00AC1884">
        <w:trPr>
          <w:trHeight w:val="1230"/>
        </w:trPr>
        <w:tc>
          <w:tcPr>
            <w:tcW w:w="5216" w:type="dxa"/>
            <w:vAlign w:val="center"/>
          </w:tcPr>
          <w:p w:rsidR="001F0F2B" w:rsidRPr="00254D08" w:rsidRDefault="001F0F2B" w:rsidP="00AC1884">
            <w:pPr>
              <w:rPr>
                <w:b/>
                <w:bCs/>
              </w:rPr>
            </w:pPr>
          </w:p>
          <w:p w:rsidR="001F0F2B" w:rsidRPr="00254D08" w:rsidRDefault="001F0F2B" w:rsidP="00AC1884">
            <w:pPr>
              <w:ind w:right="-1"/>
              <w:rPr>
                <w:b/>
              </w:rPr>
            </w:pPr>
          </w:p>
          <w:p w:rsidR="001F0F2B" w:rsidRPr="00254D08" w:rsidRDefault="001F0F2B" w:rsidP="00AC1884">
            <w:pPr>
              <w:ind w:right="-1"/>
              <w:rPr>
                <w:b/>
              </w:rPr>
            </w:pPr>
          </w:p>
          <w:p w:rsidR="001F0F2B" w:rsidRPr="00D96352" w:rsidRDefault="001F0F2B" w:rsidP="00AC1884">
            <w:pPr>
              <w:ind w:left="34" w:right="-1"/>
              <w:rPr>
                <w:b/>
                <w:bCs/>
              </w:rPr>
            </w:pPr>
            <w:r w:rsidRPr="00254D08">
              <w:rPr>
                <w:b/>
                <w:bCs/>
                <w:sz w:val="22"/>
                <w:szCs w:val="22"/>
              </w:rPr>
              <w:t>______________________/</w:t>
            </w:r>
            <w:r w:rsidRPr="00D96352">
              <w:rPr>
                <w:b/>
                <w:bCs/>
                <w:sz w:val="22"/>
                <w:szCs w:val="22"/>
                <w:u w:val="single"/>
              </w:rPr>
              <w:t xml:space="preserve">                  </w:t>
            </w:r>
            <w:r w:rsidRPr="00D96352">
              <w:rPr>
                <w:b/>
                <w:bCs/>
                <w:sz w:val="22"/>
                <w:szCs w:val="22"/>
              </w:rPr>
              <w:t>/</w:t>
            </w:r>
          </w:p>
          <w:p w:rsidR="001F0F2B" w:rsidRPr="00254D08" w:rsidRDefault="001F0F2B" w:rsidP="00AC1884">
            <w:pPr>
              <w:ind w:left="34" w:right="-1"/>
              <w:rPr>
                <w:b/>
              </w:rPr>
            </w:pPr>
            <w:proofErr w:type="spellStart"/>
            <w:r w:rsidRPr="00254D08">
              <w:rPr>
                <w:b/>
                <w:sz w:val="22"/>
                <w:szCs w:val="22"/>
              </w:rPr>
              <w:t>м.п</w:t>
            </w:r>
            <w:proofErr w:type="spellEnd"/>
            <w:r w:rsidRPr="00254D0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216" w:type="dxa"/>
            <w:vAlign w:val="center"/>
          </w:tcPr>
          <w:p w:rsidR="001F0F2B" w:rsidRPr="00254D08" w:rsidRDefault="001F0F2B" w:rsidP="00AC1884">
            <w:pPr>
              <w:rPr>
                <w:b/>
                <w:bCs/>
              </w:rPr>
            </w:pPr>
          </w:p>
          <w:p w:rsidR="001F0F2B" w:rsidRPr="00254D08" w:rsidRDefault="001F0F2B" w:rsidP="00AC1884">
            <w:pPr>
              <w:rPr>
                <w:b/>
              </w:rPr>
            </w:pPr>
            <w:r w:rsidRPr="00254D08">
              <w:rPr>
                <w:b/>
                <w:sz w:val="22"/>
                <w:szCs w:val="22"/>
              </w:rPr>
              <w:t>_________________________________________</w:t>
            </w:r>
          </w:p>
          <w:p w:rsidR="001F0F2B" w:rsidRPr="00254D08" w:rsidRDefault="001F0F2B" w:rsidP="00AC1884">
            <w:pPr>
              <w:rPr>
                <w:b/>
              </w:rPr>
            </w:pPr>
            <w:r w:rsidRPr="00254D08">
              <w:rPr>
                <w:b/>
                <w:sz w:val="22"/>
                <w:szCs w:val="22"/>
              </w:rPr>
              <w:t>_________________________________________</w:t>
            </w:r>
          </w:p>
          <w:p w:rsidR="001F0F2B" w:rsidRPr="00254D08" w:rsidRDefault="001F0F2B" w:rsidP="00AC1884">
            <w:pPr>
              <w:rPr>
                <w:b/>
                <w:bCs/>
              </w:rPr>
            </w:pPr>
          </w:p>
          <w:p w:rsidR="001F0F2B" w:rsidRPr="00254D08" w:rsidRDefault="001F0F2B" w:rsidP="00AC1884">
            <w:pPr>
              <w:rPr>
                <w:b/>
                <w:bCs/>
              </w:rPr>
            </w:pPr>
            <w:r w:rsidRPr="00254D08">
              <w:rPr>
                <w:b/>
                <w:bCs/>
                <w:sz w:val="22"/>
                <w:szCs w:val="22"/>
              </w:rPr>
              <w:t>___________________/_____________________</w:t>
            </w:r>
            <w:r w:rsidRPr="00254D08">
              <w:rPr>
                <w:b/>
                <w:bCs/>
                <w:sz w:val="22"/>
                <w:szCs w:val="22"/>
                <w:lang w:val="en-US"/>
              </w:rPr>
              <w:t>/</w:t>
            </w:r>
            <w:r w:rsidRPr="00254D08">
              <w:rPr>
                <w:b/>
                <w:sz w:val="22"/>
                <w:szCs w:val="22"/>
              </w:rPr>
              <w:t>.</w:t>
            </w:r>
          </w:p>
          <w:p w:rsidR="001F0F2B" w:rsidRPr="00254D08" w:rsidRDefault="001F0F2B" w:rsidP="00AC1884">
            <w:pPr>
              <w:rPr>
                <w:b/>
                <w:bCs/>
              </w:rPr>
            </w:pPr>
            <w:proofErr w:type="spellStart"/>
            <w:r w:rsidRPr="00254D08">
              <w:rPr>
                <w:b/>
                <w:sz w:val="22"/>
                <w:szCs w:val="22"/>
              </w:rPr>
              <w:t>м.п</w:t>
            </w:r>
            <w:proofErr w:type="spellEnd"/>
            <w:r w:rsidRPr="00254D08">
              <w:rPr>
                <w:b/>
                <w:sz w:val="22"/>
                <w:szCs w:val="22"/>
              </w:rPr>
              <w:t>.</w:t>
            </w:r>
          </w:p>
        </w:tc>
      </w:tr>
    </w:tbl>
    <w:p w:rsidR="00335E97" w:rsidRPr="002B2AD4" w:rsidRDefault="00335E97" w:rsidP="00335E97">
      <w:pPr>
        <w:rPr>
          <w:spacing w:val="-4"/>
        </w:rPr>
      </w:pPr>
    </w:p>
    <w:p w:rsidR="00335E97" w:rsidRPr="002B2AD4" w:rsidRDefault="00335E97" w:rsidP="00335E97">
      <w:pPr>
        <w:ind w:firstLine="720"/>
        <w:rPr>
          <w:b/>
          <w:spacing w:val="-4"/>
          <w:sz w:val="20"/>
        </w:rPr>
      </w:pPr>
    </w:p>
    <w:p w:rsidR="00335E97" w:rsidRPr="009243B0" w:rsidRDefault="00335E97" w:rsidP="00335E97">
      <w:pPr>
        <w:ind w:firstLine="720"/>
        <w:jc w:val="center"/>
        <w:rPr>
          <w:b/>
          <w:spacing w:val="-4"/>
          <w:sz w:val="20"/>
        </w:rPr>
      </w:pPr>
      <w:r w:rsidRPr="009243B0">
        <w:rPr>
          <w:sz w:val="28"/>
          <w:szCs w:val="28"/>
        </w:rPr>
        <w:t>ТАРИФНАЯ ПОЛИТИКА</w:t>
      </w:r>
    </w:p>
    <w:p w:rsidR="00335E97" w:rsidRPr="009243B0" w:rsidRDefault="00335E97" w:rsidP="00335E97">
      <w:pPr>
        <w:ind w:firstLine="720"/>
        <w:rPr>
          <w:b/>
          <w:spacing w:val="-4"/>
          <w:sz w:val="20"/>
        </w:rPr>
      </w:pPr>
    </w:p>
    <w:p w:rsidR="00335E97" w:rsidRPr="009243B0" w:rsidRDefault="00335E97" w:rsidP="00335E97">
      <w:pPr>
        <w:numPr>
          <w:ilvl w:val="0"/>
          <w:numId w:val="13"/>
        </w:numPr>
        <w:rPr>
          <w:spacing w:val="-4"/>
          <w:sz w:val="20"/>
          <w:szCs w:val="20"/>
        </w:rPr>
      </w:pPr>
      <w:r w:rsidRPr="009243B0">
        <w:rPr>
          <w:spacing w:val="-4"/>
          <w:sz w:val="20"/>
        </w:rPr>
        <w:t xml:space="preserve">На </w:t>
      </w:r>
      <w:r w:rsidRPr="009243B0">
        <w:rPr>
          <w:spacing w:val="-4"/>
          <w:sz w:val="20"/>
          <w:szCs w:val="20"/>
        </w:rPr>
        <w:t xml:space="preserve">АЗС, указанных в Приложении №1 к настоящему Договору, цена на нефтепродукты определяется как розничная цена, установленная на АЗС на момент отпуска нефтепродуктов, </w:t>
      </w:r>
      <w:r w:rsidRPr="009243B0">
        <w:rPr>
          <w:b/>
          <w:spacing w:val="-4"/>
          <w:sz w:val="20"/>
          <w:szCs w:val="20"/>
        </w:rPr>
        <w:t>минус процент, который зависит от фактически выбранного Клиентом объема нефтепродуктов</w:t>
      </w:r>
      <w:r w:rsidRPr="009243B0">
        <w:rPr>
          <w:spacing w:val="-4"/>
          <w:sz w:val="20"/>
          <w:szCs w:val="20"/>
        </w:rPr>
        <w:t xml:space="preserve">, и определяется по следующей тарифной таблице: </w:t>
      </w:r>
    </w:p>
    <w:p w:rsidR="00335E97" w:rsidRPr="009243B0" w:rsidRDefault="00335E97" w:rsidP="00335E97">
      <w:pPr>
        <w:ind w:firstLine="720"/>
        <w:rPr>
          <w:b/>
          <w:i/>
          <w:sz w:val="20"/>
        </w:rPr>
      </w:pPr>
    </w:p>
    <w:p w:rsidR="00335E97" w:rsidRPr="009243B0" w:rsidRDefault="00335E97" w:rsidP="00335E97">
      <w:pPr>
        <w:ind w:right="-1"/>
        <w:jc w:val="center"/>
        <w:rPr>
          <w:b/>
          <w:i/>
          <w:spacing w:val="-4"/>
          <w:sz w:val="20"/>
        </w:rPr>
      </w:pPr>
      <w:r w:rsidRPr="009243B0">
        <w:rPr>
          <w:b/>
          <w:i/>
          <w:sz w:val="20"/>
        </w:rPr>
        <w:t xml:space="preserve">Таблица №1. Порядок расчета цены для ПОКУПАТЕЛЯ на АЗС, </w:t>
      </w:r>
      <w:proofErr w:type="gramStart"/>
      <w:r w:rsidRPr="009243B0">
        <w:rPr>
          <w:b/>
          <w:i/>
          <w:sz w:val="20"/>
        </w:rPr>
        <w:t>указанных</w:t>
      </w:r>
      <w:proofErr w:type="gramEnd"/>
      <w:r w:rsidRPr="009243B0">
        <w:rPr>
          <w:b/>
          <w:i/>
          <w:sz w:val="20"/>
        </w:rPr>
        <w:t xml:space="preserve"> в Приложении №1</w:t>
      </w:r>
    </w:p>
    <w:p w:rsidR="00335E97" w:rsidRPr="009243B0" w:rsidRDefault="00335E97" w:rsidP="00335E97">
      <w:pPr>
        <w:ind w:firstLine="720"/>
        <w:rPr>
          <w:spacing w:val="-4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1620"/>
      </w:tblGrid>
      <w:tr w:rsidR="00335E97" w:rsidRPr="009243B0" w:rsidTr="00AC1884">
        <w:trPr>
          <w:trHeight w:val="825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b/>
                <w:sz w:val="20"/>
              </w:rPr>
            </w:pPr>
            <w:r w:rsidRPr="009243B0">
              <w:rPr>
                <w:b/>
                <w:sz w:val="20"/>
              </w:rPr>
              <w:t>Объем выборки нефтепродуктов в месяц, литры</w:t>
            </w: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b/>
                <w:sz w:val="20"/>
              </w:rPr>
            </w:pPr>
            <w:r w:rsidRPr="009243B0">
              <w:rPr>
                <w:b/>
                <w:sz w:val="20"/>
              </w:rPr>
              <w:t xml:space="preserve">Процент </w:t>
            </w:r>
          </w:p>
        </w:tc>
      </w:tr>
      <w:tr w:rsidR="00335E97" w:rsidRPr="009243B0" w:rsidTr="00AC1884">
        <w:trPr>
          <w:trHeight w:val="414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</w:tr>
      <w:tr w:rsidR="00335E97" w:rsidRPr="009243B0" w:rsidTr="00AC1884">
        <w:trPr>
          <w:trHeight w:val="355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</w:tr>
      <w:tr w:rsidR="00335E97" w:rsidRPr="009243B0" w:rsidTr="00AC1884">
        <w:trPr>
          <w:trHeight w:val="350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</w:tr>
      <w:tr w:rsidR="00335E97" w:rsidRPr="009243B0" w:rsidTr="00AC1884">
        <w:trPr>
          <w:trHeight w:val="346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</w:tr>
      <w:tr w:rsidR="00335E97" w:rsidRPr="009243B0" w:rsidTr="00AC1884">
        <w:trPr>
          <w:trHeight w:val="343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</w:tr>
      <w:tr w:rsidR="00335E97" w:rsidRPr="009243B0" w:rsidTr="00AC1884">
        <w:trPr>
          <w:trHeight w:val="366"/>
          <w:jc w:val="center"/>
        </w:trPr>
        <w:tc>
          <w:tcPr>
            <w:tcW w:w="3348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Align w:val="center"/>
          </w:tcPr>
          <w:p w:rsidR="00335E97" w:rsidRPr="009243B0" w:rsidRDefault="00335E97" w:rsidP="00AC1884">
            <w:pPr>
              <w:jc w:val="center"/>
              <w:rPr>
                <w:sz w:val="20"/>
              </w:rPr>
            </w:pPr>
          </w:p>
        </w:tc>
      </w:tr>
    </w:tbl>
    <w:p w:rsidR="00335E97" w:rsidRPr="009243B0" w:rsidRDefault="00335E97" w:rsidP="00335E97">
      <w:pPr>
        <w:ind w:left="1080"/>
        <w:rPr>
          <w:spacing w:val="-4"/>
          <w:sz w:val="20"/>
          <w:szCs w:val="20"/>
        </w:rPr>
      </w:pPr>
    </w:p>
    <w:p w:rsidR="00335E97" w:rsidRPr="009243B0" w:rsidRDefault="00335E97" w:rsidP="00335E97">
      <w:pPr>
        <w:ind w:left="1080"/>
        <w:jc w:val="center"/>
        <w:rPr>
          <w:spacing w:val="-4"/>
          <w:sz w:val="20"/>
          <w:szCs w:val="20"/>
        </w:rPr>
      </w:pPr>
      <w:r w:rsidRPr="009243B0">
        <w:rPr>
          <w:spacing w:val="-4"/>
          <w:sz w:val="20"/>
          <w:szCs w:val="20"/>
        </w:rPr>
        <w:t>Цена для Клиента указана с учетом НДС.</w:t>
      </w:r>
    </w:p>
    <w:p w:rsidR="00335E97" w:rsidRPr="009243B0" w:rsidRDefault="00335E97" w:rsidP="00335E97">
      <w:pPr>
        <w:ind w:left="1080"/>
        <w:rPr>
          <w:spacing w:val="-4"/>
          <w:sz w:val="20"/>
          <w:szCs w:val="20"/>
        </w:rPr>
      </w:pPr>
    </w:p>
    <w:p w:rsidR="00335E97" w:rsidRPr="009243B0" w:rsidRDefault="00335E97" w:rsidP="00335E97">
      <w:pPr>
        <w:numPr>
          <w:ilvl w:val="0"/>
          <w:numId w:val="13"/>
        </w:numPr>
        <w:rPr>
          <w:spacing w:val="-4"/>
          <w:sz w:val="20"/>
          <w:szCs w:val="20"/>
        </w:rPr>
      </w:pPr>
      <w:r w:rsidRPr="009243B0">
        <w:rPr>
          <w:spacing w:val="-4"/>
          <w:sz w:val="20"/>
        </w:rPr>
        <w:t xml:space="preserve">На </w:t>
      </w:r>
      <w:r w:rsidRPr="009243B0">
        <w:rPr>
          <w:spacing w:val="-4"/>
          <w:sz w:val="20"/>
          <w:szCs w:val="20"/>
        </w:rPr>
        <w:t xml:space="preserve">АЗС, не указанных в Приложении №1 к настоящему Договору, расположенных в Российской федерации,  цена на нефтепродукты определяется как розничная цена, установленная на АЗС на момент отпуска нефтепродуктов, в </w:t>
      </w:r>
      <w:proofErr w:type="spellStart"/>
      <w:r w:rsidRPr="009243B0">
        <w:rPr>
          <w:spacing w:val="-4"/>
          <w:sz w:val="20"/>
          <w:szCs w:val="20"/>
        </w:rPr>
        <w:t>т.ч</w:t>
      </w:r>
      <w:proofErr w:type="spellEnd"/>
      <w:r w:rsidRPr="009243B0">
        <w:rPr>
          <w:spacing w:val="-4"/>
          <w:sz w:val="20"/>
          <w:szCs w:val="20"/>
        </w:rPr>
        <w:t xml:space="preserve">. НДС. </w:t>
      </w:r>
    </w:p>
    <w:p w:rsidR="00335E97" w:rsidRPr="009243B0" w:rsidRDefault="00335E97" w:rsidP="00335E97">
      <w:pPr>
        <w:ind w:left="1080"/>
        <w:rPr>
          <w:spacing w:val="-4"/>
          <w:sz w:val="20"/>
          <w:szCs w:val="20"/>
        </w:rPr>
      </w:pPr>
    </w:p>
    <w:p w:rsidR="00335E97" w:rsidRPr="009243B0" w:rsidRDefault="00335E97" w:rsidP="00335E97">
      <w:pPr>
        <w:numPr>
          <w:ilvl w:val="0"/>
          <w:numId w:val="13"/>
        </w:numPr>
        <w:rPr>
          <w:spacing w:val="-4"/>
          <w:sz w:val="20"/>
          <w:szCs w:val="20"/>
        </w:rPr>
      </w:pPr>
      <w:r w:rsidRPr="009243B0">
        <w:rPr>
          <w:spacing w:val="-4"/>
          <w:sz w:val="20"/>
        </w:rPr>
        <w:t xml:space="preserve">На </w:t>
      </w:r>
      <w:r w:rsidRPr="009243B0">
        <w:rPr>
          <w:spacing w:val="-4"/>
          <w:sz w:val="20"/>
          <w:szCs w:val="20"/>
        </w:rPr>
        <w:t>АЗС, не указанных в Приложении №1 к настоящему Договору, расположенных за пределами территории Российской Федерации, цена на нефтепродукты определяется как розничная цена, установленная на АЗС на момент отпуска нефтепродуктов, без НДС.</w:t>
      </w:r>
    </w:p>
    <w:p w:rsidR="00335E97" w:rsidRPr="009243B0" w:rsidRDefault="00335E97" w:rsidP="00335E97">
      <w:pPr>
        <w:pStyle w:val="afb"/>
        <w:rPr>
          <w:spacing w:val="-4"/>
          <w:sz w:val="20"/>
          <w:szCs w:val="20"/>
        </w:rPr>
      </w:pPr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  <w:r w:rsidRPr="009243B0">
        <w:rPr>
          <w:spacing w:val="-4"/>
          <w:sz w:val="20"/>
          <w:szCs w:val="20"/>
        </w:rPr>
        <w:t>Информацию по полному перечню АЗС можно получить по телефону «горячей» линии:</w:t>
      </w:r>
      <w:proofErr w:type="gramStart"/>
      <w:r w:rsidRPr="009243B0">
        <w:rPr>
          <w:spacing w:val="-4"/>
          <w:sz w:val="20"/>
          <w:szCs w:val="20"/>
        </w:rPr>
        <w:t xml:space="preserve"> </w:t>
      </w:r>
      <w:r w:rsidRPr="00D96352">
        <w:rPr>
          <w:spacing w:val="-4"/>
          <w:sz w:val="20"/>
          <w:szCs w:val="20"/>
          <w:u w:val="single"/>
        </w:rPr>
        <w:t xml:space="preserve">                      </w:t>
      </w:r>
      <w:r w:rsidRPr="009243B0">
        <w:rPr>
          <w:spacing w:val="-4"/>
          <w:sz w:val="20"/>
          <w:szCs w:val="20"/>
        </w:rPr>
        <w:t>.</w:t>
      </w:r>
      <w:proofErr w:type="gramEnd"/>
    </w:p>
    <w:p w:rsidR="00335E97" w:rsidRPr="002B2AD4" w:rsidRDefault="00335E97" w:rsidP="00335E97">
      <w:pPr>
        <w:jc w:val="right"/>
        <w:rPr>
          <w:bCs/>
          <w:sz w:val="22"/>
          <w:szCs w:val="22"/>
        </w:rPr>
      </w:pP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Default="00335E97" w:rsidP="00335E97">
      <w:pPr>
        <w:jc w:val="right"/>
        <w:rPr>
          <w:bCs/>
          <w:sz w:val="22"/>
          <w:szCs w:val="22"/>
        </w:rPr>
      </w:pPr>
    </w:p>
    <w:p w:rsidR="001F0F2B" w:rsidRDefault="001F0F2B">
      <w:pPr>
        <w:spacing w:after="200" w:line="276" w:lineRule="auto"/>
        <w:ind w:firstLine="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335E97" w:rsidRPr="00907885" w:rsidRDefault="00335E97" w:rsidP="00335E97">
      <w:pPr>
        <w:jc w:val="right"/>
        <w:rPr>
          <w:bCs/>
          <w:sz w:val="22"/>
          <w:szCs w:val="22"/>
        </w:rPr>
      </w:pPr>
    </w:p>
    <w:p w:rsidR="00335E97" w:rsidRPr="00F34A20" w:rsidRDefault="00335E97" w:rsidP="00335E97">
      <w:pPr>
        <w:ind w:left="5672" w:firstLine="709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 xml:space="preserve">Приложение № </w:t>
      </w:r>
      <w:r w:rsidR="001F0F2B" w:rsidRPr="00F34A20">
        <w:rPr>
          <w:bCs/>
          <w:sz w:val="22"/>
          <w:szCs w:val="22"/>
        </w:rPr>
        <w:t>4</w:t>
      </w:r>
    </w:p>
    <w:p w:rsidR="00335E97" w:rsidRPr="002B2AD4" w:rsidRDefault="00335E97" w:rsidP="00335E97">
      <w:pPr>
        <w:ind w:left="6381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к договору поставки № ___________</w:t>
      </w:r>
    </w:p>
    <w:p w:rsidR="00335E97" w:rsidRPr="002B2AD4" w:rsidRDefault="00335E97" w:rsidP="00335E97">
      <w:pPr>
        <w:ind w:left="5672" w:firstLine="709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от «__»_________ 20</w:t>
      </w:r>
      <w:r>
        <w:rPr>
          <w:bCs/>
          <w:sz w:val="22"/>
          <w:szCs w:val="22"/>
        </w:rPr>
        <w:t>1</w:t>
      </w:r>
      <w:r w:rsidRPr="00C72DF4">
        <w:rPr>
          <w:bCs/>
          <w:sz w:val="22"/>
          <w:szCs w:val="22"/>
        </w:rPr>
        <w:t>1</w:t>
      </w:r>
      <w:r w:rsidRPr="002B2AD4">
        <w:rPr>
          <w:bCs/>
          <w:sz w:val="22"/>
          <w:szCs w:val="22"/>
        </w:rPr>
        <w:t xml:space="preserve"> г.</w:t>
      </w:r>
    </w:p>
    <w:p w:rsidR="00335E97" w:rsidRPr="002B2AD4" w:rsidRDefault="00335E97" w:rsidP="00335E97"/>
    <w:p w:rsidR="00335E97" w:rsidRPr="002B2AD4" w:rsidRDefault="00335E97" w:rsidP="00335E97">
      <w:pPr>
        <w:jc w:val="center"/>
        <w:rPr>
          <w:b/>
          <w:sz w:val="28"/>
          <w:szCs w:val="28"/>
        </w:rPr>
      </w:pPr>
      <w:r w:rsidRPr="002B2AD4">
        <w:rPr>
          <w:b/>
          <w:sz w:val="28"/>
          <w:szCs w:val="28"/>
        </w:rPr>
        <w:t>Учетная карточка организации</w:t>
      </w:r>
    </w:p>
    <w:tbl>
      <w:tblPr>
        <w:tblW w:w="9241" w:type="dxa"/>
        <w:tblInd w:w="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15"/>
        <w:gridCol w:w="2156"/>
        <w:gridCol w:w="1686"/>
        <w:gridCol w:w="162"/>
        <w:gridCol w:w="2182"/>
      </w:tblGrid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Полное наименование фирмы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Сокращенное наименование фирмы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</w:tc>
      </w:tr>
      <w:tr w:rsidR="00335E97" w:rsidRPr="002B2AD4" w:rsidTr="00AC1884">
        <w:trPr>
          <w:trHeight w:val="851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Юридический адрес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</w:tc>
      </w:tr>
      <w:tr w:rsidR="00335E97" w:rsidRPr="002B2AD4" w:rsidTr="00AC1884">
        <w:trPr>
          <w:trHeight w:val="851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Фактический адрес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</w:tc>
      </w:tr>
      <w:tr w:rsidR="00335E97" w:rsidRPr="002B2AD4" w:rsidTr="00AC1884">
        <w:trPr>
          <w:trHeight w:val="714"/>
        </w:trPr>
        <w:tc>
          <w:tcPr>
            <w:tcW w:w="2340" w:type="dxa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Телефон</w:t>
            </w:r>
          </w:p>
        </w:tc>
        <w:tc>
          <w:tcPr>
            <w:tcW w:w="2871" w:type="dxa"/>
            <w:gridSpan w:val="2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686" w:type="dxa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 w:rsidRPr="002B2AD4">
              <w:rPr>
                <w:b/>
                <w:sz w:val="20"/>
              </w:rPr>
              <w:t>Факс</w:t>
            </w:r>
          </w:p>
        </w:tc>
        <w:tc>
          <w:tcPr>
            <w:tcW w:w="2344" w:type="dxa"/>
            <w:gridSpan w:val="2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</w:t>
            </w:r>
          </w:p>
        </w:tc>
      </w:tr>
      <w:tr w:rsidR="00335E97" w:rsidRPr="002B2AD4" w:rsidTr="00AC1884">
        <w:tc>
          <w:tcPr>
            <w:tcW w:w="2340" w:type="dxa"/>
            <w:vAlign w:val="center"/>
          </w:tcPr>
          <w:p w:rsidR="00335E97" w:rsidRPr="002B2AD4" w:rsidRDefault="00335E97" w:rsidP="00AC1884">
            <w:pPr>
              <w:ind w:right="-108"/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Конт</w:t>
            </w:r>
            <w:proofErr w:type="gramStart"/>
            <w:r w:rsidRPr="002B2AD4">
              <w:rPr>
                <w:b/>
                <w:sz w:val="20"/>
              </w:rPr>
              <w:t>.</w:t>
            </w:r>
            <w:proofErr w:type="gramEnd"/>
            <w:r w:rsidRPr="002B2AD4">
              <w:rPr>
                <w:b/>
                <w:sz w:val="20"/>
              </w:rPr>
              <w:t xml:space="preserve"> </w:t>
            </w:r>
            <w:proofErr w:type="gramStart"/>
            <w:r w:rsidRPr="002B2AD4">
              <w:rPr>
                <w:b/>
                <w:sz w:val="20"/>
              </w:rPr>
              <w:t>л</w:t>
            </w:r>
            <w:proofErr w:type="gramEnd"/>
            <w:r w:rsidRPr="002B2AD4">
              <w:rPr>
                <w:b/>
                <w:sz w:val="20"/>
              </w:rPr>
              <w:t>ицо</w:t>
            </w:r>
          </w:p>
        </w:tc>
        <w:tc>
          <w:tcPr>
            <w:tcW w:w="2871" w:type="dxa"/>
            <w:gridSpan w:val="2"/>
          </w:tcPr>
          <w:p w:rsidR="00335E97" w:rsidRPr="002B2AD4" w:rsidRDefault="00335E97" w:rsidP="00AC1884">
            <w:pPr>
              <w:rPr>
                <w:b/>
                <w:sz w:val="20"/>
              </w:rPr>
            </w:pPr>
          </w:p>
        </w:tc>
        <w:tc>
          <w:tcPr>
            <w:tcW w:w="1686" w:type="dxa"/>
          </w:tcPr>
          <w:p w:rsidR="00335E97" w:rsidRPr="002B2AD4" w:rsidRDefault="00335E97" w:rsidP="00AC1884">
            <w:pPr>
              <w:rPr>
                <w:sz w:val="20"/>
              </w:rPr>
            </w:pPr>
            <w:r w:rsidRPr="002B2AD4">
              <w:rPr>
                <w:b/>
                <w:sz w:val="20"/>
              </w:rPr>
              <w:t xml:space="preserve">Контактный телефон </w:t>
            </w:r>
          </w:p>
        </w:tc>
        <w:tc>
          <w:tcPr>
            <w:tcW w:w="2344" w:type="dxa"/>
            <w:gridSpan w:val="2"/>
          </w:tcPr>
          <w:p w:rsidR="00335E97" w:rsidRPr="00420D9D" w:rsidRDefault="00335E97" w:rsidP="00AC1884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Расчетный счет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Полное наименование банка</w:t>
            </w:r>
          </w:p>
        </w:tc>
        <w:tc>
          <w:tcPr>
            <w:tcW w:w="4030" w:type="dxa"/>
            <w:gridSpan w:val="3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Местонахождение банка</w:t>
            </w:r>
          </w:p>
        </w:tc>
        <w:tc>
          <w:tcPr>
            <w:tcW w:w="4030" w:type="dxa"/>
            <w:gridSpan w:val="3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Номер корреспондентского счета банка</w:t>
            </w:r>
          </w:p>
        </w:tc>
        <w:tc>
          <w:tcPr>
            <w:tcW w:w="4030" w:type="dxa"/>
            <w:gridSpan w:val="3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Банковский идентификационный номер (БИК)</w:t>
            </w:r>
          </w:p>
        </w:tc>
        <w:tc>
          <w:tcPr>
            <w:tcW w:w="4030" w:type="dxa"/>
            <w:gridSpan w:val="3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 xml:space="preserve">ИНН       </w:t>
            </w: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  <w:tc>
          <w:tcPr>
            <w:tcW w:w="4030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 xml:space="preserve">ОГРН    </w:t>
            </w: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Код причины постановки (КПП)</w:t>
            </w:r>
            <w:r w:rsidRPr="002B2AD4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4030" w:type="dxa"/>
            <w:gridSpan w:val="3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c>
          <w:tcPr>
            <w:tcW w:w="3055" w:type="dxa"/>
            <w:gridSpan w:val="2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Код по ОКОНХ</w:t>
            </w:r>
          </w:p>
        </w:tc>
        <w:tc>
          <w:tcPr>
            <w:tcW w:w="2156" w:type="dxa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  <w:tc>
          <w:tcPr>
            <w:tcW w:w="1686" w:type="dxa"/>
          </w:tcPr>
          <w:p w:rsidR="00335E97" w:rsidRPr="002B2AD4" w:rsidRDefault="00335E97" w:rsidP="00AC1884">
            <w:pPr>
              <w:rPr>
                <w:sz w:val="20"/>
              </w:rPr>
            </w:pPr>
            <w:r w:rsidRPr="002B2AD4">
              <w:rPr>
                <w:b/>
                <w:sz w:val="20"/>
              </w:rPr>
              <w:t>Код по ОКПО</w:t>
            </w:r>
          </w:p>
        </w:tc>
        <w:tc>
          <w:tcPr>
            <w:tcW w:w="2344" w:type="dxa"/>
            <w:gridSpan w:val="2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454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Адрес электронной почты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851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 xml:space="preserve">Генеральный директор </w:t>
            </w:r>
          </w:p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(Ф.И.О. полностью)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rPr>
          <w:trHeight w:val="851"/>
        </w:trPr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 xml:space="preserve">Главный бухгалтер </w:t>
            </w:r>
          </w:p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(Ф.И.О. полностью)</w:t>
            </w:r>
          </w:p>
        </w:tc>
        <w:tc>
          <w:tcPr>
            <w:tcW w:w="4030" w:type="dxa"/>
            <w:gridSpan w:val="3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</w:tr>
      <w:tr w:rsidR="00335E97" w:rsidRPr="002B2AD4" w:rsidTr="00AC1884">
        <w:tc>
          <w:tcPr>
            <w:tcW w:w="5211" w:type="dxa"/>
            <w:gridSpan w:val="3"/>
          </w:tcPr>
          <w:p w:rsidR="00335E97" w:rsidRPr="002B2AD4" w:rsidRDefault="00335E97" w:rsidP="00AC1884">
            <w:pPr>
              <w:rPr>
                <w:b/>
                <w:sz w:val="20"/>
              </w:rPr>
            </w:pPr>
            <w:r w:rsidRPr="002B2AD4">
              <w:rPr>
                <w:b/>
                <w:sz w:val="20"/>
              </w:rPr>
              <w:t>Предоставление отчета «Оборот по картам»</w:t>
            </w:r>
          </w:p>
        </w:tc>
        <w:tc>
          <w:tcPr>
            <w:tcW w:w="1848" w:type="dxa"/>
            <w:gridSpan w:val="2"/>
          </w:tcPr>
          <w:p w:rsidR="00335E97" w:rsidRPr="002B2AD4" w:rsidRDefault="00335E97" w:rsidP="00AC1884">
            <w:pPr>
              <w:rPr>
                <w:sz w:val="20"/>
              </w:rPr>
            </w:pPr>
            <w:r w:rsidRPr="002B2AD4">
              <w:rPr>
                <w:b/>
                <w:sz w:val="20"/>
              </w:rPr>
              <w:sym w:font="Symbol" w:char="F0FF"/>
            </w:r>
            <w:r w:rsidRPr="002B2AD4">
              <w:rPr>
                <w:b/>
                <w:sz w:val="20"/>
              </w:rPr>
              <w:t xml:space="preserve"> </w:t>
            </w:r>
            <w:r w:rsidRPr="002B2AD4">
              <w:rPr>
                <w:sz w:val="20"/>
              </w:rPr>
              <w:t>еженедельно</w:t>
            </w:r>
          </w:p>
        </w:tc>
        <w:tc>
          <w:tcPr>
            <w:tcW w:w="2182" w:type="dxa"/>
          </w:tcPr>
          <w:p w:rsidR="00335E97" w:rsidRPr="001C7E09" w:rsidRDefault="00335E97" w:rsidP="00AC1884">
            <w:pPr>
              <w:ind w:left="-318" w:firstLine="318"/>
              <w:rPr>
                <w:sz w:val="20"/>
              </w:rPr>
            </w:pPr>
            <w:r w:rsidRPr="002B2AD4">
              <w:rPr>
                <w:b/>
                <w:sz w:val="20"/>
              </w:rPr>
              <w:sym w:font="Symbol" w:char="F0FF"/>
            </w:r>
            <w:r w:rsidRPr="002B2AD4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ежемесячно</w:t>
            </w:r>
          </w:p>
        </w:tc>
      </w:tr>
      <w:tr w:rsidR="00335E97" w:rsidRPr="002B2AD4" w:rsidTr="00AC1884">
        <w:tc>
          <w:tcPr>
            <w:tcW w:w="5211" w:type="dxa"/>
            <w:gridSpan w:val="3"/>
            <w:vAlign w:val="center"/>
          </w:tcPr>
          <w:p w:rsidR="00335E97" w:rsidRPr="002B2AD4" w:rsidRDefault="00335E97" w:rsidP="00AC1884">
            <w:pPr>
              <w:rPr>
                <w:sz w:val="20"/>
              </w:rPr>
            </w:pPr>
            <w:r w:rsidRPr="002B2AD4">
              <w:rPr>
                <w:b/>
                <w:sz w:val="20"/>
              </w:rPr>
              <w:t>Способ получения документов</w:t>
            </w:r>
          </w:p>
        </w:tc>
        <w:tc>
          <w:tcPr>
            <w:tcW w:w="1848" w:type="dxa"/>
            <w:gridSpan w:val="2"/>
          </w:tcPr>
          <w:p w:rsidR="00335E97" w:rsidRPr="002B2AD4" w:rsidRDefault="00335E97" w:rsidP="00AC188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B2AD4">
              <w:rPr>
                <w:b/>
                <w:sz w:val="20"/>
              </w:rPr>
              <w:sym w:font="Symbol" w:char="F0FF"/>
            </w:r>
            <w:r w:rsidRPr="002B2AD4">
              <w:rPr>
                <w:sz w:val="20"/>
              </w:rPr>
              <w:t xml:space="preserve"> самостоятельно</w:t>
            </w:r>
          </w:p>
          <w:p w:rsidR="00335E97" w:rsidRPr="002B2AD4" w:rsidRDefault="00335E97" w:rsidP="00AC1884">
            <w:pPr>
              <w:ind w:right="-108"/>
              <w:rPr>
                <w:sz w:val="20"/>
              </w:rPr>
            </w:pPr>
          </w:p>
        </w:tc>
        <w:tc>
          <w:tcPr>
            <w:tcW w:w="2182" w:type="dxa"/>
            <w:tcMar>
              <w:left w:w="215" w:type="dxa"/>
            </w:tcMar>
          </w:tcPr>
          <w:p w:rsidR="00335E97" w:rsidRPr="002B2AD4" w:rsidRDefault="00335E97" w:rsidP="00AC1884">
            <w:pPr>
              <w:ind w:left="-108" w:right="-130"/>
              <w:rPr>
                <w:sz w:val="20"/>
              </w:rPr>
            </w:pPr>
            <w:r w:rsidRPr="002B2AD4">
              <w:rPr>
                <w:b/>
                <w:sz w:val="20"/>
              </w:rPr>
              <w:sym w:font="Symbol" w:char="F0FF"/>
            </w:r>
            <w:r w:rsidRPr="002B2AD4">
              <w:rPr>
                <w:sz w:val="20"/>
              </w:rPr>
              <w:t xml:space="preserve"> почтой России</w:t>
            </w:r>
          </w:p>
        </w:tc>
      </w:tr>
    </w:tbl>
    <w:p w:rsidR="00335E97" w:rsidRPr="002B2AD4" w:rsidRDefault="00335E97" w:rsidP="00335E97">
      <w:pPr>
        <w:rPr>
          <w:b/>
        </w:rPr>
      </w:pPr>
    </w:p>
    <w:p w:rsidR="00335E97" w:rsidRPr="002B2AD4" w:rsidRDefault="00335E97" w:rsidP="00335E97">
      <w:pPr>
        <w:ind w:left="851"/>
        <w:rPr>
          <w:b/>
        </w:rPr>
      </w:pPr>
      <w:r w:rsidRPr="002B2AD4">
        <w:rPr>
          <w:b/>
        </w:rPr>
        <w:t xml:space="preserve">от </w:t>
      </w:r>
    </w:p>
    <w:p w:rsidR="00335E97" w:rsidRDefault="00335E97" w:rsidP="00335E97">
      <w:pPr>
        <w:ind w:left="851"/>
        <w:rPr>
          <w:b/>
        </w:rPr>
      </w:pPr>
      <w:r w:rsidRPr="002B2AD4">
        <w:rPr>
          <w:b/>
        </w:rPr>
        <w:t>Покупателя:</w:t>
      </w:r>
    </w:p>
    <w:p w:rsidR="00335E97" w:rsidRPr="002B2AD4" w:rsidRDefault="00335E97" w:rsidP="00335E97">
      <w:pPr>
        <w:ind w:left="851"/>
        <w:rPr>
          <w:b/>
        </w:rPr>
      </w:pPr>
    </w:p>
    <w:p w:rsidR="00335E97" w:rsidRPr="002B2AD4" w:rsidRDefault="00335E97" w:rsidP="00335E97">
      <w:pPr>
        <w:ind w:left="851"/>
        <w:rPr>
          <w:sz w:val="16"/>
          <w:szCs w:val="16"/>
        </w:rPr>
      </w:pPr>
      <w:r w:rsidRPr="002B2AD4">
        <w:rPr>
          <w:b/>
        </w:rPr>
        <w:t>_____________________/</w:t>
      </w:r>
      <w:r>
        <w:rPr>
          <w:b/>
          <w:lang w:val="en-US"/>
        </w:rPr>
        <w:t>____________</w:t>
      </w:r>
      <w:r w:rsidRPr="002B2AD4">
        <w:rPr>
          <w:b/>
        </w:rPr>
        <w:t>/</w:t>
      </w:r>
    </w:p>
    <w:p w:rsidR="00335E97" w:rsidRPr="002B2AD4" w:rsidRDefault="00335E97" w:rsidP="00335E97">
      <w:pPr>
        <w:ind w:left="851"/>
      </w:pPr>
      <w:proofErr w:type="spellStart"/>
      <w:r w:rsidRPr="002B2AD4">
        <w:rPr>
          <w:sz w:val="16"/>
          <w:szCs w:val="16"/>
        </w:rPr>
        <w:t>м.п</w:t>
      </w:r>
      <w:proofErr w:type="spellEnd"/>
      <w:r w:rsidRPr="002B2AD4">
        <w:rPr>
          <w:sz w:val="16"/>
          <w:szCs w:val="16"/>
        </w:rPr>
        <w:t>.</w:t>
      </w:r>
    </w:p>
    <w:p w:rsidR="00335E97" w:rsidRDefault="00335E97" w:rsidP="00335E97"/>
    <w:p w:rsidR="007E678D" w:rsidRDefault="007E678D" w:rsidP="00335E97"/>
    <w:p w:rsidR="007E678D" w:rsidRDefault="007E678D" w:rsidP="007E678D">
      <w:pPr>
        <w:ind w:left="5672" w:firstLine="709"/>
        <w:jc w:val="right"/>
        <w:rPr>
          <w:bCs/>
          <w:sz w:val="22"/>
          <w:szCs w:val="22"/>
        </w:rPr>
        <w:sectPr w:rsidR="007E678D" w:rsidSect="00AC1884">
          <w:headerReference w:type="even" r:id="rId8"/>
          <w:headerReference w:type="default" r:id="rId9"/>
          <w:pgSz w:w="11907" w:h="16840" w:code="9"/>
          <w:pgMar w:top="552" w:right="851" w:bottom="720" w:left="1134" w:header="426" w:footer="221" w:gutter="0"/>
          <w:cols w:space="720"/>
          <w:titlePg/>
        </w:sectPr>
      </w:pPr>
    </w:p>
    <w:p w:rsidR="007E678D" w:rsidRPr="00F34A20" w:rsidRDefault="007E678D" w:rsidP="007E678D">
      <w:pPr>
        <w:ind w:left="5672" w:firstLine="709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lastRenderedPageBreak/>
        <w:t xml:space="preserve">Приложение № </w:t>
      </w:r>
      <w:r>
        <w:rPr>
          <w:bCs/>
          <w:sz w:val="22"/>
          <w:szCs w:val="22"/>
        </w:rPr>
        <w:t>5</w:t>
      </w:r>
    </w:p>
    <w:p w:rsidR="007E678D" w:rsidRPr="002B2AD4" w:rsidRDefault="007E678D" w:rsidP="007E678D">
      <w:pPr>
        <w:ind w:left="6381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к договору поставки № ___________</w:t>
      </w:r>
    </w:p>
    <w:p w:rsidR="00063695" w:rsidRDefault="007E678D" w:rsidP="007E678D">
      <w:pPr>
        <w:ind w:left="5672" w:firstLine="709"/>
        <w:jc w:val="right"/>
        <w:rPr>
          <w:bCs/>
          <w:sz w:val="22"/>
          <w:szCs w:val="22"/>
        </w:rPr>
      </w:pPr>
      <w:r w:rsidRPr="002B2AD4">
        <w:rPr>
          <w:bCs/>
          <w:sz w:val="22"/>
          <w:szCs w:val="22"/>
        </w:rPr>
        <w:t>от «__»_________ 20</w:t>
      </w:r>
      <w:r>
        <w:rPr>
          <w:bCs/>
          <w:sz w:val="22"/>
          <w:szCs w:val="22"/>
        </w:rPr>
        <w:t>1</w:t>
      </w:r>
      <w:r w:rsidRPr="00C72DF4">
        <w:rPr>
          <w:bCs/>
          <w:sz w:val="22"/>
          <w:szCs w:val="22"/>
        </w:rPr>
        <w:t>1</w:t>
      </w:r>
      <w:r w:rsidRPr="002B2AD4">
        <w:rPr>
          <w:bCs/>
          <w:sz w:val="22"/>
          <w:szCs w:val="22"/>
        </w:rPr>
        <w:t xml:space="preserve"> г</w:t>
      </w:r>
    </w:p>
    <w:p w:rsidR="00063695" w:rsidRDefault="00063695" w:rsidP="007E678D">
      <w:pPr>
        <w:ind w:left="5672" w:firstLine="709"/>
        <w:jc w:val="right"/>
        <w:rPr>
          <w:bCs/>
          <w:sz w:val="22"/>
          <w:szCs w:val="22"/>
        </w:rPr>
      </w:pPr>
    </w:p>
    <w:p w:rsidR="00063695" w:rsidRDefault="00063695" w:rsidP="007E678D">
      <w:pPr>
        <w:ind w:left="5672" w:firstLine="709"/>
        <w:jc w:val="right"/>
        <w:rPr>
          <w:bCs/>
          <w:sz w:val="22"/>
          <w:szCs w:val="22"/>
        </w:rPr>
      </w:pPr>
    </w:p>
    <w:p w:rsidR="007E042F" w:rsidRPr="00054494" w:rsidRDefault="007E042F" w:rsidP="007E042F">
      <w:pPr>
        <w:pStyle w:val="ac"/>
        <w:jc w:val="center"/>
      </w:pPr>
      <w:r>
        <w:t xml:space="preserve">График поставки </w:t>
      </w:r>
      <w:r w:rsidR="00775000">
        <w:t>предполагаемого объема топлива</w:t>
      </w:r>
    </w:p>
    <w:tbl>
      <w:tblPr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7"/>
        <w:gridCol w:w="614"/>
        <w:gridCol w:w="1065"/>
        <w:gridCol w:w="1100"/>
        <w:gridCol w:w="1100"/>
        <w:gridCol w:w="1060"/>
        <w:gridCol w:w="1060"/>
        <w:gridCol w:w="1066"/>
        <w:gridCol w:w="1066"/>
        <w:gridCol w:w="1066"/>
        <w:gridCol w:w="1100"/>
        <w:gridCol w:w="1066"/>
        <w:gridCol w:w="1066"/>
        <w:gridCol w:w="1080"/>
        <w:gridCol w:w="1280"/>
      </w:tblGrid>
      <w:tr w:rsidR="007E042F" w:rsidRPr="00F67BAD" w:rsidTr="00AC1884">
        <w:trPr>
          <w:trHeight w:val="504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Филиал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  <w:r w:rsidRPr="00201DF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Белгород-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91168,15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111656,02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110357,58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105937,91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110581,57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114501,01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134658,66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138000,62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150797,68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142363,68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139603,50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144227,25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201DFD">
              <w:rPr>
                <w:sz w:val="18"/>
                <w:szCs w:val="18"/>
              </w:rPr>
              <w:t>493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201DFD">
              <w:rPr>
                <w:sz w:val="18"/>
                <w:szCs w:val="18"/>
              </w:rPr>
              <w:t>853,61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6017,48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7579,77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8409,56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9928,06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9929,76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9936,42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7526,64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6532,61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7721,66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7466,24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8385,38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10512,03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201DFD">
              <w:rPr>
                <w:sz w:val="18"/>
                <w:szCs w:val="18"/>
              </w:rPr>
              <w:t>945,58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68583,73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74039,57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77415,63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83524,94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87195,30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90910,96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80022,46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84882,13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73695,31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92772,04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89622,44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99266,09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sz w:val="18"/>
                <w:szCs w:val="18"/>
              </w:rPr>
            </w:pPr>
            <w:r w:rsidRPr="00201DF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201DFD">
              <w:rPr>
                <w:sz w:val="18"/>
                <w:szCs w:val="18"/>
              </w:rPr>
              <w:t>001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201DFD">
              <w:rPr>
                <w:sz w:val="18"/>
                <w:szCs w:val="18"/>
              </w:rPr>
              <w:t>930,59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165769,36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193275,36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196182,76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199390,91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207706,63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215348,38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222207,75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229415,36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232214,65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242601,96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237611,31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201DFD">
              <w:rPr>
                <w:color w:val="000000"/>
                <w:sz w:val="18"/>
                <w:szCs w:val="18"/>
              </w:rPr>
              <w:t>254005,37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bCs/>
                <w:color w:val="FF0000"/>
                <w:sz w:val="18"/>
                <w:szCs w:val="18"/>
              </w:rPr>
            </w:pPr>
            <w:r w:rsidRPr="00775000">
              <w:rPr>
                <w:bCs/>
                <w:sz w:val="18"/>
                <w:szCs w:val="18"/>
              </w:rPr>
              <w:t>2</w:t>
            </w:r>
            <w:r w:rsidRPr="00775000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sz w:val="18"/>
                <w:szCs w:val="18"/>
              </w:rPr>
              <w:t>595</w:t>
            </w:r>
            <w:r w:rsidRPr="00775000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sz w:val="18"/>
                <w:szCs w:val="18"/>
              </w:rPr>
              <w:t>729,78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Брянск-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83400,00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90680,00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124400,00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70350,00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80140,00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127430,00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124980,00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117840,00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119250,00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119300,00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117100,00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114600,00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1 289 470,00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8290,00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8250,00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8450,00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8700,00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7800,00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5310,00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7950,00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7950,00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7550,00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92 350,00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26780,00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25390,00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69460,00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31370,00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31710,00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32750,00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35170,00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34170,00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32700,00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30210,00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29860,00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31950,00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411 520,00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118 470,00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124 070,00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202 110,00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108 220,00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120 300,00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168 880,00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167 950,00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157 320,00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159 550,00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157 460,00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154 910,00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154 100,00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1 793 340,00</w:t>
            </w:r>
          </w:p>
        </w:tc>
      </w:tr>
      <w:tr w:rsidR="007E042F" w:rsidRPr="00F67BAD" w:rsidTr="00AC1884">
        <w:trPr>
          <w:trHeight w:val="792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Воронеж-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200 428,00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198 622,00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196 600,00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185 900,00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180 986,00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185 365,00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186 430,00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186 250,00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186 120,00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186 530,00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239 140,00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199 000,00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2 331 371,00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90 000,00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32 520,00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32 150,00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30 790,00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30 215,00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27 910,00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30 945,00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31 020,00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31 470,00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30 990,00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32 340,00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32 685,00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375 835,00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239 228,00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238 142,00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235 750,00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225 690,00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219 201,00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221 275,00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224 375,00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226 270,00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226 590,00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223 520,00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278 480,00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238 685,00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color w:val="FF0000"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2 797 206,00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Костро-маэнерго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57 780,00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59 100,00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62 100,00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66 400,00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69 180,00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76 800,00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82 751,78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85 834,56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85 634,56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78 580,00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67 439,00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58 700,00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850 299,91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6 423,00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7 590,00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8 040,00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8 125,00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8 680,00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8 530,00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8 870,00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9 385,00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9 360,00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8 895,00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8 046,00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7 756,00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99 700,00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17 093,00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17 636,00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18 647,00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19 643,00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19 930,00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21 870,00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23 944,00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24 616,00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24 944,00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22 956,00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20 231,00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18 490,00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81 296,00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84 326,00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88 787,00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94 168,00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97 790,00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107 200,00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115 565,78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119 835,56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119 938,56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110 431,00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95 716,00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84 946,00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1 199 999,91</w:t>
            </w:r>
          </w:p>
        </w:tc>
      </w:tr>
      <w:tr w:rsidR="007E042F" w:rsidRPr="00F67BAD" w:rsidTr="00AC1884">
        <w:trPr>
          <w:trHeight w:val="300"/>
        </w:trPr>
        <w:tc>
          <w:tcPr>
            <w:tcW w:w="15876" w:type="dxa"/>
            <w:gridSpan w:val="15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Курск-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126 118,45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153 038,07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161 883,78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152 466,19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157 916,74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174 497,89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161 717,76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157 549,37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192 882,29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189 446,24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177 025,49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195 705,28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2 000 247,55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8 685,80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9 036,00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8 584,00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8 640,81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8 293,00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7 613,35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7 555,00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8 289,00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10 638,00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10 463,73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11 399,36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106 913,05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18 972,39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22 764,64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39 409,58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25 981,01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30 305,79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31 830,65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26 603,20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27 180,60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38 961,58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38 680,82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38 269,88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36 963,35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375 923,49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152 805,84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184 488,51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210 329,36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187 031,20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196 863,34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214 621,54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195 934,31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192 284,97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240 132,87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238 765,06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225 759,10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244 067,99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2 483 084,09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Липецк-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53 644,72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56 400,25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61 958,09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69 542,90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69 414,18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77 063,22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79 601,44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79 311,47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80 231,10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81 170,02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79 403,11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71 757,65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859 498,15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10 439,00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10 704,60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11 017,16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10 594,41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10 517,95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13 158,00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13 765,40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15 484,10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15 009,70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14 911,10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14 882,30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13 884,82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154 368,54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24 766,56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38 387,32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46 950,31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48 892,95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38 246,50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53 957,80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56 065,00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56 925,40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56 196,30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55 979,70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53 235,86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51 797,00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sz w:val="18"/>
                <w:szCs w:val="18"/>
                <w:lang w:eastAsia="ru-RU"/>
              </w:rPr>
              <w:t>581 400,70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88 850,28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105 492,17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119 925,56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129 030,26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118 178,63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144 179,02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149 431,84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151 720,97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151 437,10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152 060,82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147 521,27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201DF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201DF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137 439,47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1 595 267,39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Орелэнер-го</w:t>
            </w:r>
            <w:proofErr w:type="spellEnd"/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81 383,00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976 596,00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103 200,00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18 650,00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18 450,00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223 600,00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108 633,00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108 433,00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1 303 396,00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Смоленск-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101 173,34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123 458,56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126 659,62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131 147,38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129 546,56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150 695,18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144 965,60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148 728,48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157 586,00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147 396,30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144 805,42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133 497,56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1 639 660,00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3 280,00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4 040,00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4 070,00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3 940,00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5 105,00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4 730,00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4 850,00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5 175,00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4 980,00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4 890,00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3 940,00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53 000,00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50 105,00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52 786,00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53 978,00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53 841,00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52 821,00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64 120,00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60 755,00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61 104,00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65 639,00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62 583,00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62 356,00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53 326,00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693 414,00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154 558,34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180 284,56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184 637,62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189 058,38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186 307,56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219 920,18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210 450,60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214 682,48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228 400,00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214 959,30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212 051,42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190 763,56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2 386 074,00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Тамбов-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48 650,00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67 250,00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67 250,00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86 522,00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99 750,00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101 750,00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105 750,00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105 750,00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101 750,00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94 750,00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67 250,00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66 250,00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1 012 672,00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110 000,00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26 350,00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37 950,00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38 600,00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42 950,00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44 450,00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48 095,00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52 150,00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52 450,00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53 610,00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47 700,00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39 050,00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38 600,00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521 955,00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113 850,00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139 472,00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154 200,00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159 845,00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168 900,00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169 200,00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165 360,00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152 450,00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114 300,00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112 850,00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1 644 627,00</w:t>
            </w:r>
          </w:p>
        </w:tc>
      </w:tr>
      <w:tr w:rsidR="007E042F" w:rsidRPr="00F67BAD" w:rsidTr="00AC1884">
        <w:trPr>
          <w:trHeight w:val="300"/>
        </w:trPr>
        <w:tc>
          <w:tcPr>
            <w:tcW w:w="158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528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lastRenderedPageBreak/>
              <w:t>Тверь-</w:t>
            </w:r>
            <w:proofErr w:type="spellStart"/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энерго</w:t>
            </w:r>
            <w:proofErr w:type="spellEnd"/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148 396,63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157 125,85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174 584,27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139 667,42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192 042,70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192 042,70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200 771,91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192 042,70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174 584,27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192 042,70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157 125,85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174 584,27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2 095 011,27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val="en-US" w:eastAsia="ru-RU"/>
              </w:rPr>
              <w:t>-</w:t>
            </w: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40 861,39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43 265,00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48 072,23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38 457,78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52 879,45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52 879,45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55 283,06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52 879,45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48 072,23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52 879,45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43 265,00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48 072,23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576 866,73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189 258,02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200 390,85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222 656,50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178 125,20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244 922,15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244 922,15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256 054,97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244 922,15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222 656,50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244 922,15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200 390,85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222 656,50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2 671 878,00</w:t>
            </w:r>
          </w:p>
        </w:tc>
      </w:tr>
      <w:tr w:rsidR="007E042F" w:rsidRPr="00F67BAD" w:rsidTr="00AC1884">
        <w:trPr>
          <w:trHeight w:val="350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6363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i/>
                <w:iCs/>
                <w:color w:val="31869B"/>
                <w:sz w:val="20"/>
                <w:szCs w:val="20"/>
                <w:lang w:eastAsia="ru-RU"/>
              </w:rPr>
              <w:t>Ярэнерго</w:t>
            </w:r>
          </w:p>
        </w:tc>
        <w:tc>
          <w:tcPr>
            <w:tcW w:w="1478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96363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107 040,37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118 638,39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136 908,66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132 780,40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129 192,73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128 848,06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121 095,30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117 498,59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113 593,24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176 699,80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140 373,42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153 301,83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1 575 970,79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4 696,77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5 662,95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6 042,32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7 002,18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5 797,78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5 983,33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5 988,05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5 890,20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5 386,11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6 043,18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6 249,86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7 852,09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72 594,82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34 760,52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36 770,15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51 137,31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41 949,38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50 258,78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49 420,43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51 854,57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58 909,08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54 630,82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48 758,63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42 570,96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52 576,23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A9694" w:fill="FFFFFF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sz w:val="18"/>
                <w:szCs w:val="18"/>
                <w:lang w:eastAsia="ru-RU"/>
              </w:rPr>
              <w:t>573 596,86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146 497,66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161 071,49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194 088,29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181 731,96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185 249,29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184 251,82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178 937,92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182 297,87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173 610,17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231 501,61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189 194,24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6099B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213 730,15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775000">
              <w:rPr>
                <w:rFonts w:eastAsia="Times New Roman"/>
                <w:bCs/>
                <w:sz w:val="18"/>
                <w:szCs w:val="18"/>
                <w:lang w:eastAsia="ru-RU"/>
              </w:rPr>
              <w:t>2 222 162,47</w:t>
            </w:r>
          </w:p>
        </w:tc>
      </w:tr>
      <w:tr w:rsidR="007E042F" w:rsidRPr="00F67BAD" w:rsidTr="00AC1884">
        <w:trPr>
          <w:trHeight w:val="162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042F" w:rsidRPr="00F67BAD" w:rsidTr="00AC1884">
        <w:trPr>
          <w:trHeight w:val="300"/>
        </w:trPr>
        <w:tc>
          <w:tcPr>
            <w:tcW w:w="1459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42F" w:rsidRPr="00F67BAD" w:rsidRDefault="007E042F" w:rsidP="00AC188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ОАО "МРСК Центра"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bCs/>
                <w:sz w:val="18"/>
                <w:szCs w:val="18"/>
              </w:rPr>
            </w:pPr>
            <w:r w:rsidRPr="00775000">
              <w:rPr>
                <w:bCs/>
                <w:sz w:val="18"/>
                <w:szCs w:val="18"/>
              </w:rPr>
              <w:t>22</w:t>
            </w:r>
            <w:r w:rsidRPr="00775000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sz w:val="18"/>
                <w:szCs w:val="18"/>
              </w:rPr>
              <w:t>692</w:t>
            </w:r>
            <w:r w:rsidRPr="00775000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sz w:val="18"/>
                <w:szCs w:val="18"/>
              </w:rPr>
              <w:t>764,64</w:t>
            </w:r>
          </w:p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Аи-92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1099182,66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1217352,14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1304085,00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1222097,20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1300133,48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1410376,06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1424105,45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1410188,79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1443812,14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1489661,74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1410648,78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1393006,84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bCs/>
                <w:color w:val="000000"/>
                <w:sz w:val="18"/>
                <w:szCs w:val="18"/>
              </w:rPr>
            </w:pPr>
            <w:r w:rsidRPr="00775000">
              <w:rPr>
                <w:bCs/>
                <w:color w:val="000000"/>
                <w:sz w:val="18"/>
                <w:szCs w:val="18"/>
              </w:rPr>
              <w:t>16</w:t>
            </w:r>
            <w:r w:rsidRPr="00775000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color w:val="000000"/>
                <w:sz w:val="18"/>
                <w:szCs w:val="18"/>
              </w:rPr>
              <w:t>124</w:t>
            </w:r>
            <w:r w:rsidRPr="00775000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color w:val="000000"/>
                <w:sz w:val="18"/>
                <w:szCs w:val="18"/>
              </w:rPr>
              <w:t>650,28</w:t>
            </w:r>
          </w:p>
        </w:tc>
      </w:tr>
      <w:tr w:rsidR="007E042F" w:rsidRPr="00F67BAD" w:rsidTr="00AC1884">
        <w:trPr>
          <w:trHeight w:val="288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Аи-95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67461,25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75863,12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78395,04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82403,65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82556,30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86305,75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82893,44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83606,91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86141,47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85483,52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84467,27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86494,30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bCs/>
                <w:color w:val="000000"/>
                <w:sz w:val="18"/>
                <w:szCs w:val="18"/>
              </w:rPr>
            </w:pPr>
            <w:r w:rsidRPr="00775000">
              <w:rPr>
                <w:bCs/>
                <w:color w:val="000000"/>
                <w:sz w:val="18"/>
                <w:szCs w:val="18"/>
              </w:rPr>
              <w:t>982</w:t>
            </w:r>
            <w:r w:rsidRPr="00775000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color w:val="000000"/>
                <w:sz w:val="18"/>
                <w:szCs w:val="18"/>
              </w:rPr>
              <w:t>071,99</w:t>
            </w:r>
          </w:p>
        </w:tc>
      </w:tr>
      <w:tr w:rsidR="007E042F" w:rsidRPr="00F67BAD" w:rsidTr="00AC1884">
        <w:trPr>
          <w:trHeight w:val="300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Дт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E042F" w:rsidRPr="00F67BAD" w:rsidRDefault="007E042F" w:rsidP="00AC1884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67BA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359722,59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400158,69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494470,06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436050,06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456661,82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492394,29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491442,29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502786,66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498569,24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502159,64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469451,14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E042F" w:rsidRPr="0016099B" w:rsidRDefault="007E042F" w:rsidP="00AC1884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16099B">
              <w:rPr>
                <w:color w:val="000000"/>
                <w:sz w:val="18"/>
                <w:szCs w:val="18"/>
              </w:rPr>
              <w:t>482175,90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E042F" w:rsidRPr="00775000" w:rsidRDefault="007E042F" w:rsidP="00AC1884">
            <w:pPr>
              <w:ind w:firstLine="0"/>
              <w:jc w:val="left"/>
              <w:rPr>
                <w:bCs/>
                <w:color w:val="000000"/>
                <w:sz w:val="18"/>
                <w:szCs w:val="18"/>
              </w:rPr>
            </w:pPr>
            <w:r w:rsidRPr="00775000">
              <w:rPr>
                <w:bCs/>
                <w:color w:val="000000"/>
                <w:sz w:val="18"/>
                <w:szCs w:val="18"/>
              </w:rPr>
              <w:t>5</w:t>
            </w:r>
            <w:r w:rsidRPr="00775000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color w:val="000000"/>
                <w:sz w:val="18"/>
                <w:szCs w:val="18"/>
              </w:rPr>
              <w:t>586</w:t>
            </w:r>
            <w:r w:rsidRPr="00775000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775000">
              <w:rPr>
                <w:bCs/>
                <w:color w:val="000000"/>
                <w:sz w:val="18"/>
                <w:szCs w:val="18"/>
              </w:rPr>
              <w:t>042,37</w:t>
            </w:r>
          </w:p>
        </w:tc>
      </w:tr>
    </w:tbl>
    <w:p w:rsidR="007E042F" w:rsidRDefault="007E042F" w:rsidP="007E042F">
      <w:pPr>
        <w:pStyle w:val="ac"/>
      </w:pPr>
      <w:r w:rsidRPr="00054494">
        <w:br w:type="page"/>
      </w:r>
    </w:p>
    <w:p w:rsidR="00063695" w:rsidRDefault="00063695" w:rsidP="007E643E">
      <w:pPr>
        <w:ind w:left="5672" w:firstLine="709"/>
        <w:rPr>
          <w:bCs/>
          <w:sz w:val="22"/>
          <w:szCs w:val="22"/>
        </w:rPr>
        <w:sectPr w:rsidR="00063695" w:rsidSect="008327DD">
          <w:pgSz w:w="16840" w:h="11907" w:orient="landscape" w:code="9"/>
          <w:pgMar w:top="1134" w:right="550" w:bottom="851" w:left="624" w:header="425" w:footer="221" w:gutter="0"/>
          <w:cols w:space="720"/>
          <w:titlePg/>
        </w:sectPr>
      </w:pPr>
    </w:p>
    <w:p w:rsidR="007E678D" w:rsidRPr="002B2AD4" w:rsidRDefault="007E678D" w:rsidP="007E643E">
      <w:pPr>
        <w:ind w:firstLine="0"/>
        <w:rPr>
          <w:bCs/>
          <w:sz w:val="22"/>
          <w:szCs w:val="22"/>
        </w:rPr>
      </w:pPr>
    </w:p>
    <w:p w:rsidR="007E678D" w:rsidRPr="002B2AD4" w:rsidRDefault="007E678D" w:rsidP="007E678D"/>
    <w:p w:rsidR="007E678D" w:rsidRDefault="007E678D" w:rsidP="00335E97"/>
    <w:sectPr w:rsidR="007E678D" w:rsidSect="007E678D">
      <w:pgSz w:w="11907" w:h="16840" w:code="9"/>
      <w:pgMar w:top="550" w:right="851" w:bottom="720" w:left="1134" w:header="425" w:footer="2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88" w:rsidRDefault="00462E88" w:rsidP="004A51A8">
      <w:r>
        <w:separator/>
      </w:r>
    </w:p>
  </w:endnote>
  <w:endnote w:type="continuationSeparator" w:id="0">
    <w:p w:rsidR="00462E88" w:rsidRDefault="00462E88" w:rsidP="004A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88" w:rsidRDefault="00462E88" w:rsidP="004A51A8">
      <w:r>
        <w:separator/>
      </w:r>
    </w:p>
  </w:footnote>
  <w:footnote w:type="continuationSeparator" w:id="0">
    <w:p w:rsidR="00462E88" w:rsidRDefault="00462E88" w:rsidP="004A51A8">
      <w:r>
        <w:continuationSeparator/>
      </w:r>
    </w:p>
  </w:footnote>
  <w:footnote w:id="1">
    <w:p w:rsidR="000F3D5F" w:rsidRPr="00335392" w:rsidRDefault="000F3D5F" w:rsidP="004A51A8">
      <w:pPr>
        <w:pStyle w:val="af5"/>
        <w:jc w:val="both"/>
        <w:rPr>
          <w:rFonts w:ascii="Arial" w:hAnsi="Arial" w:cs="Arial"/>
        </w:rPr>
      </w:pPr>
      <w:r w:rsidRPr="00335392">
        <w:rPr>
          <w:rStyle w:val="af7"/>
          <w:rFonts w:ascii="Arial" w:hAnsi="Arial" w:cs="Arial"/>
        </w:rPr>
        <w:footnoteRef/>
      </w:r>
      <w:r w:rsidRPr="00335392">
        <w:rPr>
          <w:rFonts w:ascii="Arial" w:hAnsi="Arial" w:cs="Arial"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</w:t>
      </w:r>
      <w:r>
        <w:rPr>
          <w:rFonts w:ascii="Arial" w:hAnsi="Arial" w:cs="Arial"/>
        </w:rPr>
        <w:t>я компания Центра» (</w:t>
      </w:r>
      <w:r w:rsidRPr="00335392">
        <w:rPr>
          <w:rFonts w:ascii="Arial" w:hAnsi="Arial" w:cs="Arial"/>
        </w:rPr>
        <w:t xml:space="preserve">Филиал ОАО «МРСК Центра» - «__________________ </w:t>
      </w:r>
      <w:proofErr w:type="spellStart"/>
      <w:r w:rsidRPr="00335392">
        <w:rPr>
          <w:rFonts w:ascii="Arial" w:hAnsi="Arial" w:cs="Arial"/>
        </w:rPr>
        <w:t>энерго</w:t>
      </w:r>
      <w:proofErr w:type="spellEnd"/>
      <w:r w:rsidRPr="00335392">
        <w:rPr>
          <w:rFonts w:ascii="Arial" w:hAnsi="Arial" w:cs="Arial"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D5F" w:rsidRDefault="000F3D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3D5F" w:rsidRDefault="000F3D5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D5F" w:rsidRDefault="000F3D5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6D5D">
      <w:rPr>
        <w:noProof/>
      </w:rPr>
      <w:t>6</w:t>
    </w:r>
    <w:r>
      <w:rPr>
        <w:noProof/>
      </w:rPr>
      <w:fldChar w:fldCharType="end"/>
    </w:r>
  </w:p>
  <w:p w:rsidR="000F3D5F" w:rsidRDefault="000F3D5F">
    <w:pPr>
      <w:pStyle w:val="a3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9CE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86E4C"/>
    <w:multiLevelType w:val="hybridMultilevel"/>
    <w:tmpl w:val="9CF8479C"/>
    <w:lvl w:ilvl="0" w:tplc="F0582082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AB470A"/>
    <w:multiLevelType w:val="hybridMultilevel"/>
    <w:tmpl w:val="1E60B1EC"/>
    <w:lvl w:ilvl="0" w:tplc="072434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F24947"/>
    <w:multiLevelType w:val="hybridMultilevel"/>
    <w:tmpl w:val="373C4A6E"/>
    <w:lvl w:ilvl="0" w:tplc="E0281A64">
      <w:start w:val="1"/>
      <w:numFmt w:val="decimal"/>
      <w:pStyle w:val="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E87393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DE23E59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F2B1635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04B4B62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507539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1C291838"/>
    <w:multiLevelType w:val="hybridMultilevel"/>
    <w:tmpl w:val="A7169016"/>
    <w:lvl w:ilvl="0" w:tplc="8B28E6B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8C5B4B"/>
    <w:multiLevelType w:val="multilevel"/>
    <w:tmpl w:val="22A22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CA80007"/>
    <w:multiLevelType w:val="hybridMultilevel"/>
    <w:tmpl w:val="772092B2"/>
    <w:lvl w:ilvl="0" w:tplc="87B4A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612BB"/>
    <w:multiLevelType w:val="multilevel"/>
    <w:tmpl w:val="2FE6FF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5364D0"/>
    <w:multiLevelType w:val="hybridMultilevel"/>
    <w:tmpl w:val="A3A0C4EA"/>
    <w:lvl w:ilvl="0" w:tplc="87B4A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649F2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E7740EE"/>
    <w:multiLevelType w:val="multilevel"/>
    <w:tmpl w:val="66D21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800"/>
      </w:pPr>
      <w:rPr>
        <w:rFonts w:hint="default"/>
      </w:rPr>
    </w:lvl>
  </w:abstractNum>
  <w:abstractNum w:abstractNumId="17">
    <w:nsid w:val="307B20CC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00115AA"/>
    <w:multiLevelType w:val="multilevel"/>
    <w:tmpl w:val="7D7A0FC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0A529EC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2C07350"/>
    <w:multiLevelType w:val="hybridMultilevel"/>
    <w:tmpl w:val="10DAE1E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43F723F4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604690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69D447C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6AB5FC1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98D76B5"/>
    <w:multiLevelType w:val="multilevel"/>
    <w:tmpl w:val="CBF28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B1A6B27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50E820F6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1173598"/>
    <w:multiLevelType w:val="multilevel"/>
    <w:tmpl w:val="E0C8F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57C32CD2"/>
    <w:multiLevelType w:val="hybridMultilevel"/>
    <w:tmpl w:val="E9F036E0"/>
    <w:lvl w:ilvl="0" w:tplc="447CB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5416E0"/>
    <w:multiLevelType w:val="hybridMultilevel"/>
    <w:tmpl w:val="105AD024"/>
    <w:lvl w:ilvl="0" w:tplc="512A38F2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547D2E"/>
    <w:multiLevelType w:val="hybridMultilevel"/>
    <w:tmpl w:val="E2EC0A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93255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8F668FF"/>
    <w:multiLevelType w:val="multilevel"/>
    <w:tmpl w:val="B18861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36">
    <w:nsid w:val="6AFA4BD4"/>
    <w:multiLevelType w:val="multilevel"/>
    <w:tmpl w:val="5A725F1A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C87533A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0CE6743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707C4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89822DA"/>
    <w:multiLevelType w:val="multilevel"/>
    <w:tmpl w:val="63BCA2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9766C77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A932C43"/>
    <w:multiLevelType w:val="multilevel"/>
    <w:tmpl w:val="19E49226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abstractNum w:abstractNumId="44">
    <w:nsid w:val="7B373F6B"/>
    <w:multiLevelType w:val="hybridMultilevel"/>
    <w:tmpl w:val="01B4A2D2"/>
    <w:lvl w:ilvl="0" w:tplc="00000007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C2900DF"/>
    <w:multiLevelType w:val="hybridMultilevel"/>
    <w:tmpl w:val="81B457E6"/>
    <w:lvl w:ilvl="0" w:tplc="5C9654C6">
      <w:start w:val="7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6">
    <w:nsid w:val="7CAC2A52"/>
    <w:multiLevelType w:val="hybridMultilevel"/>
    <w:tmpl w:val="0756CE8A"/>
    <w:lvl w:ilvl="0" w:tplc="0166187A">
      <w:start w:val="1"/>
      <w:numFmt w:val="decimal"/>
      <w:pStyle w:val="20"/>
      <w:lvlText w:val="2.%1."/>
      <w:lvlJc w:val="left"/>
      <w:pPr>
        <w:ind w:left="1117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43"/>
  </w:num>
  <w:num w:numId="2">
    <w:abstractNumId w:val="30"/>
  </w:num>
  <w:num w:numId="3">
    <w:abstractNumId w:val="9"/>
  </w:num>
  <w:num w:numId="4">
    <w:abstractNumId w:val="27"/>
  </w:num>
  <w:num w:numId="5">
    <w:abstractNumId w:val="10"/>
  </w:num>
  <w:num w:numId="6">
    <w:abstractNumId w:val="1"/>
  </w:num>
  <w:num w:numId="7">
    <w:abstractNumId w:val="2"/>
  </w:num>
  <w:num w:numId="8">
    <w:abstractNumId w:val="45"/>
  </w:num>
  <w:num w:numId="9">
    <w:abstractNumId w:val="18"/>
  </w:num>
  <w:num w:numId="10">
    <w:abstractNumId w:val="33"/>
  </w:num>
  <w:num w:numId="11">
    <w:abstractNumId w:val="32"/>
  </w:num>
  <w:num w:numId="12">
    <w:abstractNumId w:val="14"/>
  </w:num>
  <w:num w:numId="13">
    <w:abstractNumId w:val="12"/>
  </w:num>
  <w:num w:numId="14">
    <w:abstractNumId w:val="29"/>
  </w:num>
  <w:num w:numId="15">
    <w:abstractNumId w:val="20"/>
  </w:num>
  <w:num w:numId="16">
    <w:abstractNumId w:val="11"/>
  </w:num>
  <w:num w:numId="17">
    <w:abstractNumId w:val="25"/>
  </w:num>
  <w:num w:numId="18">
    <w:abstractNumId w:val="26"/>
  </w:num>
  <w:num w:numId="19">
    <w:abstractNumId w:val="36"/>
  </w:num>
  <w:num w:numId="20">
    <w:abstractNumId w:val="0"/>
  </w:num>
  <w:num w:numId="21">
    <w:abstractNumId w:val="13"/>
  </w:num>
  <w:num w:numId="22">
    <w:abstractNumId w:val="41"/>
  </w:num>
  <w:num w:numId="23">
    <w:abstractNumId w:val="46"/>
  </w:num>
  <w:num w:numId="24">
    <w:abstractNumId w:val="3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42"/>
  </w:num>
  <w:num w:numId="29">
    <w:abstractNumId w:val="34"/>
  </w:num>
  <w:num w:numId="30">
    <w:abstractNumId w:val="40"/>
  </w:num>
  <w:num w:numId="31">
    <w:abstractNumId w:val="44"/>
  </w:num>
  <w:num w:numId="32">
    <w:abstractNumId w:val="28"/>
  </w:num>
  <w:num w:numId="33">
    <w:abstractNumId w:val="39"/>
  </w:num>
  <w:num w:numId="34">
    <w:abstractNumId w:val="37"/>
  </w:num>
  <w:num w:numId="35">
    <w:abstractNumId w:val="17"/>
  </w:num>
  <w:num w:numId="36">
    <w:abstractNumId w:val="8"/>
  </w:num>
  <w:num w:numId="37">
    <w:abstractNumId w:val="31"/>
  </w:num>
  <w:num w:numId="38">
    <w:abstractNumId w:val="24"/>
  </w:num>
  <w:num w:numId="39">
    <w:abstractNumId w:val="4"/>
  </w:num>
  <w:num w:numId="40">
    <w:abstractNumId w:val="5"/>
  </w:num>
  <w:num w:numId="41">
    <w:abstractNumId w:val="22"/>
  </w:num>
  <w:num w:numId="42">
    <w:abstractNumId w:val="21"/>
  </w:num>
  <w:num w:numId="43">
    <w:abstractNumId w:val="19"/>
  </w:num>
  <w:num w:numId="44">
    <w:abstractNumId w:val="7"/>
  </w:num>
  <w:num w:numId="45">
    <w:abstractNumId w:val="6"/>
  </w:num>
  <w:num w:numId="46">
    <w:abstractNumId w:val="15"/>
  </w:num>
  <w:num w:numId="47">
    <w:abstractNumId w:val="23"/>
  </w:num>
  <w:num w:numId="48">
    <w:abstractNumId w:val="35"/>
  </w:num>
  <w:num w:numId="49">
    <w:abstractNumId w:val="1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A8"/>
    <w:rsid w:val="0003228B"/>
    <w:rsid w:val="00063695"/>
    <w:rsid w:val="00067737"/>
    <w:rsid w:val="00090E2E"/>
    <w:rsid w:val="000F3D5F"/>
    <w:rsid w:val="001E1451"/>
    <w:rsid w:val="001F0F2B"/>
    <w:rsid w:val="002A6875"/>
    <w:rsid w:val="0033134C"/>
    <w:rsid w:val="00335E97"/>
    <w:rsid w:val="00430DEB"/>
    <w:rsid w:val="00462E88"/>
    <w:rsid w:val="004A51A8"/>
    <w:rsid w:val="004B67EE"/>
    <w:rsid w:val="0056416D"/>
    <w:rsid w:val="00622F3B"/>
    <w:rsid w:val="00763C14"/>
    <w:rsid w:val="00775000"/>
    <w:rsid w:val="007E042F"/>
    <w:rsid w:val="007E643E"/>
    <w:rsid w:val="007E678D"/>
    <w:rsid w:val="00810789"/>
    <w:rsid w:val="00824C86"/>
    <w:rsid w:val="008327DD"/>
    <w:rsid w:val="008746B9"/>
    <w:rsid w:val="008E6D5D"/>
    <w:rsid w:val="008F2300"/>
    <w:rsid w:val="00A90558"/>
    <w:rsid w:val="00AC1884"/>
    <w:rsid w:val="00B31B59"/>
    <w:rsid w:val="00BB0D21"/>
    <w:rsid w:val="00C17A2F"/>
    <w:rsid w:val="00C25879"/>
    <w:rsid w:val="00C361F4"/>
    <w:rsid w:val="00C414E3"/>
    <w:rsid w:val="00DA01FE"/>
    <w:rsid w:val="00DC1BDD"/>
    <w:rsid w:val="00E34B84"/>
    <w:rsid w:val="00EA42FE"/>
    <w:rsid w:val="00EA5D66"/>
    <w:rsid w:val="00F14F4E"/>
    <w:rsid w:val="00F34A20"/>
    <w:rsid w:val="00FB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qFormat="1"/>
    <w:lsdException w:name="List Number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1A8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next w:val="a"/>
    <w:link w:val="11"/>
    <w:uiPriority w:val="99"/>
    <w:qFormat/>
    <w:rsid w:val="004A51A8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1"/>
    <w:uiPriority w:val="99"/>
    <w:qFormat/>
    <w:rsid w:val="004A51A8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4A51A8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4A51A8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51A8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4A51A8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4A51A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4A51A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4A51A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A51A8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"/>
    <w:uiPriority w:val="99"/>
    <w:rsid w:val="004A51A8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4A51A8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A51A8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51A8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A51A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5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51A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4A51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4A51A8"/>
  </w:style>
  <w:style w:type="paragraph" w:styleId="22">
    <w:name w:val="Body Text Indent 2"/>
    <w:basedOn w:val="a"/>
    <w:link w:val="23"/>
    <w:rsid w:val="004A51A8"/>
    <w:pPr>
      <w:ind w:left="5040"/>
    </w:pPr>
  </w:style>
  <w:style w:type="character" w:customStyle="1" w:styleId="23">
    <w:name w:val="Основной текст с отступом 2 Знак"/>
    <w:basedOn w:val="a0"/>
    <w:link w:val="22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4A51A8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4A51A8"/>
    <w:rPr>
      <w:rFonts w:ascii="Times New Roman" w:eastAsia="Calibri" w:hAnsi="Times New Roman" w:cs="Times New Roman"/>
      <w:sz w:val="26"/>
      <w:szCs w:val="24"/>
    </w:rPr>
  </w:style>
  <w:style w:type="paragraph" w:styleId="33">
    <w:name w:val="Body Text 3"/>
    <w:basedOn w:val="a"/>
    <w:link w:val="34"/>
    <w:rsid w:val="004A51A8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A51A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Title"/>
    <w:basedOn w:val="a"/>
    <w:next w:val="a"/>
    <w:link w:val="a7"/>
    <w:qFormat/>
    <w:rsid w:val="004A51A8"/>
    <w:pPr>
      <w:spacing w:before="240" w:after="60"/>
      <w:jc w:val="center"/>
      <w:outlineLvl w:val="0"/>
    </w:pPr>
    <w:rPr>
      <w:b/>
      <w:bCs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rsid w:val="004A51A8"/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character" w:styleId="a8">
    <w:name w:val="annotation reference"/>
    <w:rsid w:val="004A51A8"/>
    <w:rPr>
      <w:sz w:val="16"/>
      <w:szCs w:val="16"/>
    </w:rPr>
  </w:style>
  <w:style w:type="paragraph" w:styleId="a9">
    <w:name w:val="annotation text"/>
    <w:basedOn w:val="a"/>
    <w:link w:val="aa"/>
    <w:rsid w:val="004A51A8"/>
  </w:style>
  <w:style w:type="character" w:customStyle="1" w:styleId="aa">
    <w:name w:val="Текст примечания Знак"/>
    <w:basedOn w:val="a0"/>
    <w:link w:val="a9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4A51A8"/>
    <w:pPr>
      <w:spacing w:before="100" w:beforeAutospacing="1" w:after="100" w:afterAutospacing="1"/>
      <w:ind w:firstLine="0"/>
      <w:jc w:val="left"/>
    </w:pPr>
  </w:style>
  <w:style w:type="paragraph" w:customStyle="1" w:styleId="ac">
    <w:name w:val="Приложение"/>
    <w:basedOn w:val="a"/>
    <w:link w:val="ad"/>
    <w:qFormat/>
    <w:rsid w:val="004A51A8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d">
    <w:name w:val="Приложение Знак"/>
    <w:basedOn w:val="a0"/>
    <w:link w:val="ac"/>
    <w:rsid w:val="004A51A8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e">
    <w:name w:val="Название приложения"/>
    <w:basedOn w:val="af"/>
    <w:link w:val="af0"/>
    <w:qFormat/>
    <w:rsid w:val="004A51A8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character" w:customStyle="1" w:styleId="af0">
    <w:name w:val="Название приложения Знак"/>
    <w:basedOn w:val="af1"/>
    <w:link w:val="ae"/>
    <w:rsid w:val="004A51A8"/>
    <w:rPr>
      <w:rFonts w:ascii="Times New Roman" w:eastAsia="Calibri" w:hAnsi="Times New Roman" w:cs="Times New Roman"/>
      <w:b/>
      <w:i w:val="0"/>
      <w:iCs w:val="0"/>
      <w:color w:val="4F81BD" w:themeColor="accent1"/>
      <w:spacing w:val="15"/>
      <w:sz w:val="28"/>
      <w:szCs w:val="20"/>
    </w:rPr>
  </w:style>
  <w:style w:type="paragraph" w:customStyle="1" w:styleId="af2">
    <w:name w:val="Пункт"/>
    <w:basedOn w:val="af3"/>
    <w:link w:val="12"/>
    <w:rsid w:val="004A51A8"/>
    <w:pPr>
      <w:tabs>
        <w:tab w:val="num" w:pos="993"/>
      </w:tabs>
      <w:spacing w:after="0" w:line="360" w:lineRule="auto"/>
      <w:ind w:left="993" w:hanging="851"/>
    </w:pPr>
    <w:rPr>
      <w:rFonts w:eastAsia="Times New Roman"/>
      <w:sz w:val="28"/>
      <w:szCs w:val="20"/>
      <w:lang w:eastAsia="ru-RU"/>
    </w:rPr>
  </w:style>
  <w:style w:type="character" w:customStyle="1" w:styleId="12">
    <w:name w:val="Пункт Знак1"/>
    <w:basedOn w:val="a0"/>
    <w:link w:val="af2"/>
    <w:rsid w:val="004A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2"/>
    <w:basedOn w:val="a"/>
    <w:link w:val="25"/>
    <w:rsid w:val="004A51A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4A51A8"/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1"/>
    <w:rsid w:val="004A51A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4A51A8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4">
    <w:name w:val="Подподпункт"/>
    <w:basedOn w:val="a"/>
    <w:rsid w:val="004A51A8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4A51A8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styleId="af5">
    <w:name w:val="footnote text"/>
    <w:basedOn w:val="a"/>
    <w:link w:val="af6"/>
    <w:rsid w:val="004A51A8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4A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4A51A8"/>
    <w:rPr>
      <w:rFonts w:cs="Times New Roman"/>
      <w:vertAlign w:val="superscript"/>
    </w:rPr>
  </w:style>
  <w:style w:type="paragraph" w:customStyle="1" w:styleId="14">
    <w:name w:val="Абзац списка1"/>
    <w:basedOn w:val="a"/>
    <w:rsid w:val="004A51A8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rsid w:val="004A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A5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Subtitle"/>
    <w:basedOn w:val="a"/>
    <w:next w:val="a"/>
    <w:link w:val="af1"/>
    <w:uiPriority w:val="99"/>
    <w:qFormat/>
    <w:rsid w:val="004A51A8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"/>
    <w:uiPriority w:val="99"/>
    <w:rsid w:val="004A51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Body Text"/>
    <w:basedOn w:val="a"/>
    <w:link w:val="af8"/>
    <w:unhideWhenUsed/>
    <w:rsid w:val="004A51A8"/>
    <w:pPr>
      <w:spacing w:after="120"/>
    </w:pPr>
  </w:style>
  <w:style w:type="character" w:customStyle="1" w:styleId="af8">
    <w:name w:val="Основной текст Знак"/>
    <w:basedOn w:val="a0"/>
    <w:link w:val="af3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4A51A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4A51A8"/>
    <w:rPr>
      <w:rFonts w:ascii="Tahoma" w:eastAsia="Calibri" w:hAnsi="Tahoma" w:cs="Tahoma"/>
      <w:sz w:val="16"/>
      <w:szCs w:val="16"/>
    </w:rPr>
  </w:style>
  <w:style w:type="paragraph" w:styleId="afb">
    <w:name w:val="List Paragraph"/>
    <w:basedOn w:val="a"/>
    <w:uiPriority w:val="34"/>
    <w:qFormat/>
    <w:rsid w:val="00335E97"/>
    <w:pPr>
      <w:ind w:left="708" w:firstLine="0"/>
      <w:jc w:val="left"/>
    </w:pPr>
    <w:rPr>
      <w:rFonts w:eastAsia="Times New Roman"/>
      <w:lang w:eastAsia="ru-RU"/>
    </w:rPr>
  </w:style>
  <w:style w:type="paragraph" w:styleId="afc">
    <w:name w:val="Body Text Indent"/>
    <w:basedOn w:val="a"/>
    <w:link w:val="afd"/>
    <w:rsid w:val="007E042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fd">
    <w:name w:val="Основной текст с отступом Знак"/>
    <w:basedOn w:val="a0"/>
    <w:link w:val="afc"/>
    <w:rsid w:val="007E042F"/>
    <w:rPr>
      <w:rFonts w:ascii="Times New Roman" w:eastAsia="Times New Roman" w:hAnsi="Times New Roman" w:cs="Times New Roman"/>
      <w:sz w:val="28"/>
      <w:szCs w:val="20"/>
    </w:rPr>
  </w:style>
  <w:style w:type="paragraph" w:customStyle="1" w:styleId="afe">
    <w:name w:val="Список определений"/>
    <w:basedOn w:val="a"/>
    <w:next w:val="a"/>
    <w:rsid w:val="007E042F"/>
    <w:pPr>
      <w:ind w:left="360"/>
    </w:pPr>
    <w:rPr>
      <w:snapToGrid w:val="0"/>
    </w:rPr>
  </w:style>
  <w:style w:type="paragraph" w:styleId="aff">
    <w:name w:val="footer"/>
    <w:basedOn w:val="a"/>
    <w:link w:val="aff0"/>
    <w:uiPriority w:val="99"/>
    <w:rsid w:val="007E042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ff0">
    <w:name w:val="Нижний колонтитул Знак"/>
    <w:basedOn w:val="a0"/>
    <w:link w:val="aff"/>
    <w:uiPriority w:val="99"/>
    <w:rsid w:val="007E04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1">
    <w:name w:val="Table Grid"/>
    <w:basedOn w:val="a1"/>
    <w:uiPriority w:val="59"/>
    <w:rsid w:val="007E0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Знак Знак Знак Знак Знак Знак"/>
    <w:basedOn w:val="a"/>
    <w:next w:val="10"/>
    <w:rsid w:val="007E042F"/>
    <w:pPr>
      <w:spacing w:after="160" w:line="240" w:lineRule="exact"/>
    </w:pPr>
    <w:rPr>
      <w:rFonts w:ascii="Verdana" w:hAnsi="Verdana"/>
      <w:lang w:val="en-US"/>
    </w:rPr>
  </w:style>
  <w:style w:type="paragraph" w:customStyle="1" w:styleId="BodyText21">
    <w:name w:val="Body Text 21"/>
    <w:basedOn w:val="a"/>
    <w:rsid w:val="007E042F"/>
    <w:pPr>
      <w:ind w:firstLine="709"/>
    </w:pPr>
  </w:style>
  <w:style w:type="character" w:styleId="aff3">
    <w:name w:val="Strong"/>
    <w:uiPriority w:val="99"/>
    <w:qFormat/>
    <w:rsid w:val="007E042F"/>
    <w:rPr>
      <w:b/>
      <w:bCs/>
    </w:rPr>
  </w:style>
  <w:style w:type="paragraph" w:customStyle="1" w:styleId="aff4">
    <w:name w:val="Таблица"/>
    <w:basedOn w:val="a"/>
    <w:rsid w:val="007E042F"/>
    <w:pPr>
      <w:tabs>
        <w:tab w:val="left" w:pos="567"/>
      </w:tabs>
      <w:ind w:left="431" w:firstLine="0"/>
      <w:jc w:val="left"/>
    </w:pPr>
    <w:rPr>
      <w:rFonts w:ascii="Arial" w:hAnsi="Arial"/>
      <w:bCs/>
    </w:rPr>
  </w:style>
  <w:style w:type="character" w:customStyle="1" w:styleId="WW8Num1z0">
    <w:name w:val="WW8Num1z0"/>
    <w:rsid w:val="007E042F"/>
    <w:rPr>
      <w:rFonts w:ascii="Symbol" w:hAnsi="Symbol"/>
    </w:rPr>
  </w:style>
  <w:style w:type="character" w:customStyle="1" w:styleId="WW8Num6z0">
    <w:name w:val="WW8Num6z0"/>
    <w:rsid w:val="007E042F"/>
    <w:rPr>
      <w:b w:val="0"/>
    </w:rPr>
  </w:style>
  <w:style w:type="character" w:customStyle="1" w:styleId="WW8Num28z0">
    <w:name w:val="WW8Num28z0"/>
    <w:rsid w:val="007E042F"/>
    <w:rPr>
      <w:rFonts w:ascii="Symbol" w:hAnsi="Symbol"/>
    </w:rPr>
  </w:style>
  <w:style w:type="character" w:customStyle="1" w:styleId="WW8Num28z1">
    <w:name w:val="WW8Num28z1"/>
    <w:rsid w:val="007E042F"/>
    <w:rPr>
      <w:rFonts w:eastAsia="Arial"/>
    </w:rPr>
  </w:style>
  <w:style w:type="character" w:customStyle="1" w:styleId="WW8Num30z0">
    <w:name w:val="WW8Num30z0"/>
    <w:rsid w:val="007E042F"/>
    <w:rPr>
      <w:rFonts w:ascii="Wingdings" w:hAnsi="Wingdings"/>
      <w:b w:val="0"/>
    </w:rPr>
  </w:style>
  <w:style w:type="character" w:customStyle="1" w:styleId="15">
    <w:name w:val="Основной шрифт абзаца1"/>
    <w:rsid w:val="007E042F"/>
  </w:style>
  <w:style w:type="character" w:styleId="aff5">
    <w:name w:val="Hyperlink"/>
    <w:uiPriority w:val="99"/>
    <w:rsid w:val="007E042F"/>
    <w:rPr>
      <w:strike w:val="0"/>
      <w:dstrike w:val="0"/>
      <w:color w:val="FFFFFF"/>
      <w:u w:val="none"/>
    </w:rPr>
  </w:style>
  <w:style w:type="paragraph" w:customStyle="1" w:styleId="aff6">
    <w:name w:val="Заголовок"/>
    <w:basedOn w:val="a"/>
    <w:next w:val="af3"/>
    <w:rsid w:val="007E042F"/>
    <w:pPr>
      <w:keepNext/>
      <w:suppressAutoHyphens/>
      <w:spacing w:before="240" w:after="120" w:line="276" w:lineRule="auto"/>
      <w:ind w:firstLine="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styleId="aff7">
    <w:name w:val="List"/>
    <w:basedOn w:val="af3"/>
    <w:rsid w:val="007E042F"/>
    <w:pPr>
      <w:suppressAutoHyphens/>
      <w:spacing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16">
    <w:name w:val="Название1"/>
    <w:basedOn w:val="a"/>
    <w:rsid w:val="007E042F"/>
    <w:pPr>
      <w:suppressLineNumbers/>
      <w:suppressAutoHyphens/>
      <w:spacing w:before="120" w:after="120" w:line="276" w:lineRule="auto"/>
      <w:ind w:firstLine="0"/>
      <w:jc w:val="left"/>
    </w:pPr>
    <w:rPr>
      <w:rFonts w:ascii="Calibri" w:hAnsi="Calibri" w:cs="Tahoma"/>
      <w:i/>
      <w:iCs/>
      <w:lang w:eastAsia="ar-SA"/>
    </w:rPr>
  </w:style>
  <w:style w:type="paragraph" w:customStyle="1" w:styleId="17">
    <w:name w:val="Указатель1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26">
    <w:name w:val="toc 2"/>
    <w:basedOn w:val="a"/>
    <w:next w:val="a"/>
    <w:uiPriority w:val="39"/>
    <w:qFormat/>
    <w:rsid w:val="007E042F"/>
    <w:pPr>
      <w:tabs>
        <w:tab w:val="left" w:pos="1415"/>
        <w:tab w:val="right" w:leader="dot" w:pos="9356"/>
      </w:tabs>
      <w:ind w:right="281" w:firstLine="851"/>
    </w:pPr>
    <w:rPr>
      <w:b/>
      <w:bCs/>
      <w:noProof/>
      <w:szCs w:val="20"/>
    </w:rPr>
  </w:style>
  <w:style w:type="paragraph" w:styleId="18">
    <w:name w:val="toc 1"/>
    <w:basedOn w:val="a"/>
    <w:next w:val="a"/>
    <w:uiPriority w:val="39"/>
    <w:qFormat/>
    <w:rsid w:val="007E042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styleId="35">
    <w:name w:val="toc 3"/>
    <w:basedOn w:val="a"/>
    <w:next w:val="a"/>
    <w:uiPriority w:val="39"/>
    <w:qFormat/>
    <w:rsid w:val="007E042F"/>
    <w:pPr>
      <w:keepLines/>
      <w:suppressLineNumbers/>
      <w:tabs>
        <w:tab w:val="left" w:pos="2127"/>
        <w:tab w:val="right" w:leader="dot" w:pos="9356"/>
      </w:tabs>
      <w:ind w:left="851" w:right="281" w:firstLine="425"/>
    </w:pPr>
    <w:rPr>
      <w:noProof/>
      <w:szCs w:val="20"/>
    </w:rPr>
  </w:style>
  <w:style w:type="paragraph" w:styleId="aff8">
    <w:name w:val="TOC Heading"/>
    <w:basedOn w:val="10"/>
    <w:next w:val="a"/>
    <w:uiPriority w:val="39"/>
    <w:qFormat/>
    <w:rsid w:val="007E042F"/>
    <w:pPr>
      <w:numPr>
        <w:numId w:val="0"/>
      </w:numPr>
      <w:outlineLvl w:val="9"/>
    </w:pPr>
  </w:style>
  <w:style w:type="paragraph" w:customStyle="1" w:styleId="41">
    <w:name w:val="Маркированный список 41"/>
    <w:basedOn w:val="a"/>
    <w:rsid w:val="007E042F"/>
    <w:pPr>
      <w:tabs>
        <w:tab w:val="left" w:pos="567"/>
      </w:tabs>
      <w:suppressAutoHyphens/>
      <w:ind w:right="142" w:firstLine="0"/>
    </w:pPr>
    <w:rPr>
      <w:rFonts w:ascii="Arial" w:hAnsi="Arial" w:cs="Calibri"/>
      <w:sz w:val="22"/>
      <w:lang w:eastAsia="ar-SA"/>
    </w:rPr>
  </w:style>
  <w:style w:type="paragraph" w:customStyle="1" w:styleId="210">
    <w:name w:val="Основной текст с отступом 21"/>
    <w:basedOn w:val="a"/>
    <w:rsid w:val="007E042F"/>
    <w:pPr>
      <w:tabs>
        <w:tab w:val="left" w:pos="567"/>
      </w:tabs>
      <w:suppressAutoHyphens/>
      <w:spacing w:line="300" w:lineRule="exact"/>
      <w:ind w:left="340" w:firstLine="454"/>
    </w:pPr>
    <w:rPr>
      <w:rFonts w:ascii="Arial" w:hAnsi="Arial" w:cs="Calibri"/>
      <w:b/>
      <w:sz w:val="22"/>
      <w:lang w:eastAsia="ar-SA"/>
    </w:rPr>
  </w:style>
  <w:style w:type="paragraph" w:customStyle="1" w:styleId="aff9">
    <w:name w:val="Содержимое таблицы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a">
    <w:name w:val="Заголовок таблицы"/>
    <w:basedOn w:val="aff9"/>
    <w:rsid w:val="007E042F"/>
    <w:pPr>
      <w:jc w:val="center"/>
    </w:pPr>
    <w:rPr>
      <w:b/>
      <w:bCs/>
    </w:rPr>
  </w:style>
  <w:style w:type="paragraph" w:styleId="42">
    <w:name w:val="toc 4"/>
    <w:basedOn w:val="17"/>
    <w:rsid w:val="007E042F"/>
    <w:pPr>
      <w:tabs>
        <w:tab w:val="right" w:leader="dot" w:pos="8788"/>
      </w:tabs>
      <w:ind w:left="849"/>
    </w:pPr>
  </w:style>
  <w:style w:type="paragraph" w:styleId="51">
    <w:name w:val="toc 5"/>
    <w:basedOn w:val="17"/>
    <w:rsid w:val="007E042F"/>
    <w:pPr>
      <w:tabs>
        <w:tab w:val="right" w:leader="dot" w:pos="8505"/>
      </w:tabs>
      <w:ind w:left="1132"/>
    </w:pPr>
  </w:style>
  <w:style w:type="paragraph" w:styleId="61">
    <w:name w:val="toc 6"/>
    <w:basedOn w:val="17"/>
    <w:rsid w:val="007E042F"/>
    <w:pPr>
      <w:tabs>
        <w:tab w:val="right" w:leader="dot" w:pos="8222"/>
      </w:tabs>
      <w:ind w:left="1415"/>
    </w:pPr>
  </w:style>
  <w:style w:type="paragraph" w:styleId="71">
    <w:name w:val="toc 7"/>
    <w:basedOn w:val="17"/>
    <w:rsid w:val="007E042F"/>
    <w:pPr>
      <w:tabs>
        <w:tab w:val="right" w:leader="dot" w:pos="7939"/>
      </w:tabs>
      <w:ind w:left="1698"/>
    </w:pPr>
  </w:style>
  <w:style w:type="paragraph" w:styleId="81">
    <w:name w:val="toc 8"/>
    <w:basedOn w:val="17"/>
    <w:rsid w:val="007E042F"/>
    <w:pPr>
      <w:tabs>
        <w:tab w:val="right" w:leader="dot" w:pos="7656"/>
      </w:tabs>
      <w:ind w:left="1981"/>
    </w:pPr>
  </w:style>
  <w:style w:type="paragraph" w:styleId="91">
    <w:name w:val="toc 9"/>
    <w:basedOn w:val="17"/>
    <w:rsid w:val="007E042F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7"/>
    <w:rsid w:val="007E042F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7E04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fb">
    <w:name w:val="Book Title"/>
    <w:uiPriority w:val="33"/>
    <w:qFormat/>
    <w:rsid w:val="007E042F"/>
    <w:rPr>
      <w:b/>
      <w:bCs/>
      <w:smallCaps/>
      <w:spacing w:val="5"/>
    </w:rPr>
  </w:style>
  <w:style w:type="paragraph" w:customStyle="1" w:styleId="affc">
    <w:name w:val="Глава"/>
    <w:basedOn w:val="2"/>
    <w:next w:val="af3"/>
    <w:rsid w:val="007E042F"/>
    <w:pPr>
      <w:numPr>
        <w:ilvl w:val="0"/>
        <w:numId w:val="0"/>
      </w:numPr>
      <w:suppressLineNumbers/>
      <w:tabs>
        <w:tab w:val="num" w:pos="927"/>
        <w:tab w:val="num" w:pos="1440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</w:rPr>
  </w:style>
  <w:style w:type="character" w:styleId="affd">
    <w:name w:val="FollowedHyperlink"/>
    <w:uiPriority w:val="99"/>
    <w:unhideWhenUsed/>
    <w:rsid w:val="007E042F"/>
    <w:rPr>
      <w:color w:val="800080"/>
      <w:u w:val="single"/>
    </w:rPr>
  </w:style>
  <w:style w:type="paragraph" w:styleId="affe">
    <w:name w:val="annotation subject"/>
    <w:basedOn w:val="a9"/>
    <w:next w:val="a9"/>
    <w:link w:val="afff"/>
    <w:rsid w:val="007E042F"/>
    <w:rPr>
      <w:rFonts w:eastAsia="Times New Roman"/>
      <w:b/>
      <w:bCs/>
      <w:sz w:val="20"/>
      <w:szCs w:val="20"/>
    </w:rPr>
  </w:style>
  <w:style w:type="character" w:customStyle="1" w:styleId="afff">
    <w:name w:val="Тема примечания Знак"/>
    <w:basedOn w:val="aa"/>
    <w:link w:val="affe"/>
    <w:rsid w:val="007E042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0">
    <w:name w:val="List Number"/>
    <w:basedOn w:val="a"/>
    <w:link w:val="afff1"/>
    <w:autoRedefine/>
    <w:uiPriority w:val="99"/>
    <w:unhideWhenUsed/>
    <w:qFormat/>
    <w:rsid w:val="007E042F"/>
    <w:pPr>
      <w:tabs>
        <w:tab w:val="left" w:pos="851"/>
      </w:tabs>
      <w:ind w:left="360" w:hanging="360"/>
      <w:contextualSpacing/>
    </w:pPr>
  </w:style>
  <w:style w:type="character" w:customStyle="1" w:styleId="afff1">
    <w:name w:val="Нумерованный список Знак"/>
    <w:basedOn w:val="a0"/>
    <w:link w:val="afff0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paragraph" w:styleId="27">
    <w:name w:val="List Number 2"/>
    <w:basedOn w:val="a"/>
    <w:rsid w:val="007E042F"/>
    <w:pPr>
      <w:tabs>
        <w:tab w:val="left" w:pos="1418"/>
      </w:tabs>
      <w:ind w:left="792" w:hanging="432"/>
    </w:pPr>
  </w:style>
  <w:style w:type="paragraph" w:customStyle="1" w:styleId="Default">
    <w:name w:val="Default"/>
    <w:rsid w:val="007E042F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2">
    <w:name w:val="List Bullet"/>
    <w:basedOn w:val="a"/>
    <w:link w:val="afff3"/>
    <w:autoRedefine/>
    <w:uiPriority w:val="99"/>
    <w:unhideWhenUsed/>
    <w:qFormat/>
    <w:rsid w:val="007E042F"/>
    <w:pPr>
      <w:tabs>
        <w:tab w:val="num" w:pos="360"/>
      </w:tabs>
      <w:ind w:left="360" w:hanging="360"/>
      <w:contextualSpacing/>
    </w:pPr>
  </w:style>
  <w:style w:type="character" w:customStyle="1" w:styleId="afff3">
    <w:name w:val="Маркированный список Знак"/>
    <w:basedOn w:val="a0"/>
    <w:link w:val="afff2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character" w:styleId="afff4">
    <w:name w:val="Emphasis"/>
    <w:basedOn w:val="a0"/>
    <w:uiPriority w:val="20"/>
    <w:qFormat/>
    <w:rsid w:val="007E042F"/>
    <w:rPr>
      <w:rFonts w:cs="Times New Roman"/>
      <w:i/>
      <w:iCs/>
    </w:rPr>
  </w:style>
  <w:style w:type="paragraph" w:styleId="afff5">
    <w:name w:val="No Spacing"/>
    <w:uiPriority w:val="1"/>
    <w:qFormat/>
    <w:rsid w:val="007E042F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customStyle="1" w:styleId="1">
    <w:name w:val="Многоуровневый список 1"/>
    <w:link w:val="19"/>
    <w:autoRedefine/>
    <w:qFormat/>
    <w:rsid w:val="007E042F"/>
    <w:pPr>
      <w:numPr>
        <w:ilvl w:val="1"/>
        <w:numId w:val="22"/>
      </w:numPr>
      <w:tabs>
        <w:tab w:val="left" w:pos="993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Многоуровневый список 1 Знак"/>
    <w:basedOn w:val="a0"/>
    <w:link w:val="1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20">
    <w:name w:val="Многоуровневый список 2"/>
    <w:link w:val="28"/>
    <w:autoRedefine/>
    <w:qFormat/>
    <w:rsid w:val="007E042F"/>
    <w:pPr>
      <w:numPr>
        <w:numId w:val="23"/>
      </w:numPr>
      <w:tabs>
        <w:tab w:val="left" w:pos="993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8">
    <w:name w:val="Многоуровневый список 2 Знак"/>
    <w:basedOn w:val="a0"/>
    <w:link w:val="20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0">
    <w:name w:val="Нумерованный список 0"/>
    <w:basedOn w:val="afff2"/>
    <w:link w:val="00"/>
    <w:qFormat/>
    <w:rsid w:val="007E042F"/>
    <w:pPr>
      <w:numPr>
        <w:numId w:val="24"/>
      </w:numPr>
      <w:tabs>
        <w:tab w:val="left" w:pos="851"/>
      </w:tabs>
      <w:ind w:left="0" w:firstLine="426"/>
    </w:pPr>
  </w:style>
  <w:style w:type="character" w:customStyle="1" w:styleId="00">
    <w:name w:val="Нумерованный список 0 Знак"/>
    <w:basedOn w:val="afff3"/>
    <w:link w:val="0"/>
    <w:rsid w:val="007E042F"/>
    <w:rPr>
      <w:rFonts w:ascii="Times New Roman" w:eastAsia="Calibri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7E042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7E04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7E04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7E042F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qFormat="1"/>
    <w:lsdException w:name="List Number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1A8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next w:val="a"/>
    <w:link w:val="11"/>
    <w:uiPriority w:val="99"/>
    <w:qFormat/>
    <w:rsid w:val="004A51A8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1"/>
    <w:uiPriority w:val="99"/>
    <w:qFormat/>
    <w:rsid w:val="004A51A8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4A51A8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4A51A8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51A8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4A51A8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4A51A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4A51A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4A51A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4A51A8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"/>
    <w:uiPriority w:val="99"/>
    <w:rsid w:val="004A51A8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4A51A8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A51A8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51A8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A51A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5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51A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4A51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1A8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4A51A8"/>
  </w:style>
  <w:style w:type="paragraph" w:styleId="22">
    <w:name w:val="Body Text Indent 2"/>
    <w:basedOn w:val="a"/>
    <w:link w:val="23"/>
    <w:rsid w:val="004A51A8"/>
    <w:pPr>
      <w:ind w:left="5040"/>
    </w:pPr>
  </w:style>
  <w:style w:type="character" w:customStyle="1" w:styleId="23">
    <w:name w:val="Основной текст с отступом 2 Знак"/>
    <w:basedOn w:val="a0"/>
    <w:link w:val="22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4A51A8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4A51A8"/>
    <w:rPr>
      <w:rFonts w:ascii="Times New Roman" w:eastAsia="Calibri" w:hAnsi="Times New Roman" w:cs="Times New Roman"/>
      <w:sz w:val="26"/>
      <w:szCs w:val="24"/>
    </w:rPr>
  </w:style>
  <w:style w:type="paragraph" w:styleId="33">
    <w:name w:val="Body Text 3"/>
    <w:basedOn w:val="a"/>
    <w:link w:val="34"/>
    <w:rsid w:val="004A51A8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A51A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Title"/>
    <w:basedOn w:val="a"/>
    <w:next w:val="a"/>
    <w:link w:val="a7"/>
    <w:qFormat/>
    <w:rsid w:val="004A51A8"/>
    <w:pPr>
      <w:spacing w:before="240" w:after="60"/>
      <w:jc w:val="center"/>
      <w:outlineLvl w:val="0"/>
    </w:pPr>
    <w:rPr>
      <w:b/>
      <w:bCs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rsid w:val="004A51A8"/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character" w:styleId="a8">
    <w:name w:val="annotation reference"/>
    <w:rsid w:val="004A51A8"/>
    <w:rPr>
      <w:sz w:val="16"/>
      <w:szCs w:val="16"/>
    </w:rPr>
  </w:style>
  <w:style w:type="paragraph" w:styleId="a9">
    <w:name w:val="annotation text"/>
    <w:basedOn w:val="a"/>
    <w:link w:val="aa"/>
    <w:rsid w:val="004A51A8"/>
  </w:style>
  <w:style w:type="character" w:customStyle="1" w:styleId="aa">
    <w:name w:val="Текст примечания Знак"/>
    <w:basedOn w:val="a0"/>
    <w:link w:val="a9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rsid w:val="004A51A8"/>
    <w:pPr>
      <w:spacing w:before="100" w:beforeAutospacing="1" w:after="100" w:afterAutospacing="1"/>
      <w:ind w:firstLine="0"/>
      <w:jc w:val="left"/>
    </w:pPr>
  </w:style>
  <w:style w:type="paragraph" w:customStyle="1" w:styleId="ac">
    <w:name w:val="Приложение"/>
    <w:basedOn w:val="a"/>
    <w:link w:val="ad"/>
    <w:qFormat/>
    <w:rsid w:val="004A51A8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d">
    <w:name w:val="Приложение Знак"/>
    <w:basedOn w:val="a0"/>
    <w:link w:val="ac"/>
    <w:rsid w:val="004A51A8"/>
    <w:rPr>
      <w:rFonts w:ascii="Times New Roman" w:eastAsia="Calibri" w:hAnsi="Times New Roman" w:cs="Times New Roman"/>
      <w:b/>
      <w:bCs/>
      <w:sz w:val="32"/>
      <w:szCs w:val="20"/>
    </w:rPr>
  </w:style>
  <w:style w:type="paragraph" w:customStyle="1" w:styleId="ae">
    <w:name w:val="Название приложения"/>
    <w:basedOn w:val="af"/>
    <w:link w:val="af0"/>
    <w:qFormat/>
    <w:rsid w:val="004A51A8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character" w:customStyle="1" w:styleId="af0">
    <w:name w:val="Название приложения Знак"/>
    <w:basedOn w:val="af1"/>
    <w:link w:val="ae"/>
    <w:rsid w:val="004A51A8"/>
    <w:rPr>
      <w:rFonts w:ascii="Times New Roman" w:eastAsia="Calibri" w:hAnsi="Times New Roman" w:cs="Times New Roman"/>
      <w:b/>
      <w:i w:val="0"/>
      <w:iCs w:val="0"/>
      <w:color w:val="4F81BD" w:themeColor="accent1"/>
      <w:spacing w:val="15"/>
      <w:sz w:val="28"/>
      <w:szCs w:val="20"/>
    </w:rPr>
  </w:style>
  <w:style w:type="paragraph" w:customStyle="1" w:styleId="af2">
    <w:name w:val="Пункт"/>
    <w:basedOn w:val="af3"/>
    <w:link w:val="12"/>
    <w:rsid w:val="004A51A8"/>
    <w:pPr>
      <w:tabs>
        <w:tab w:val="num" w:pos="993"/>
      </w:tabs>
      <w:spacing w:after="0" w:line="360" w:lineRule="auto"/>
      <w:ind w:left="993" w:hanging="851"/>
    </w:pPr>
    <w:rPr>
      <w:rFonts w:eastAsia="Times New Roman"/>
      <w:sz w:val="28"/>
      <w:szCs w:val="20"/>
      <w:lang w:eastAsia="ru-RU"/>
    </w:rPr>
  </w:style>
  <w:style w:type="character" w:customStyle="1" w:styleId="12">
    <w:name w:val="Пункт Знак1"/>
    <w:basedOn w:val="a0"/>
    <w:link w:val="af2"/>
    <w:rsid w:val="004A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2"/>
    <w:basedOn w:val="a"/>
    <w:link w:val="25"/>
    <w:rsid w:val="004A51A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4A51A8"/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1"/>
    <w:rsid w:val="004A51A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4A51A8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4">
    <w:name w:val="Подподпункт"/>
    <w:basedOn w:val="a"/>
    <w:rsid w:val="004A51A8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4A51A8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styleId="af5">
    <w:name w:val="footnote text"/>
    <w:basedOn w:val="a"/>
    <w:link w:val="af6"/>
    <w:rsid w:val="004A51A8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4A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4A51A8"/>
    <w:rPr>
      <w:rFonts w:cs="Times New Roman"/>
      <w:vertAlign w:val="superscript"/>
    </w:rPr>
  </w:style>
  <w:style w:type="paragraph" w:customStyle="1" w:styleId="14">
    <w:name w:val="Абзац списка1"/>
    <w:basedOn w:val="a"/>
    <w:rsid w:val="004A51A8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nformat">
    <w:name w:val="ConsNonformat"/>
    <w:rsid w:val="004A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A5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Subtitle"/>
    <w:basedOn w:val="a"/>
    <w:next w:val="a"/>
    <w:link w:val="af1"/>
    <w:uiPriority w:val="99"/>
    <w:qFormat/>
    <w:rsid w:val="004A51A8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"/>
    <w:uiPriority w:val="99"/>
    <w:rsid w:val="004A51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Body Text"/>
    <w:basedOn w:val="a"/>
    <w:link w:val="af8"/>
    <w:unhideWhenUsed/>
    <w:rsid w:val="004A51A8"/>
    <w:pPr>
      <w:spacing w:after="120"/>
    </w:pPr>
  </w:style>
  <w:style w:type="character" w:customStyle="1" w:styleId="af8">
    <w:name w:val="Основной текст Знак"/>
    <w:basedOn w:val="a0"/>
    <w:link w:val="af3"/>
    <w:rsid w:val="004A51A8"/>
    <w:rPr>
      <w:rFonts w:ascii="Times New Roman" w:eastAsia="Calibri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4A51A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4A51A8"/>
    <w:rPr>
      <w:rFonts w:ascii="Tahoma" w:eastAsia="Calibri" w:hAnsi="Tahoma" w:cs="Tahoma"/>
      <w:sz w:val="16"/>
      <w:szCs w:val="16"/>
    </w:rPr>
  </w:style>
  <w:style w:type="paragraph" w:styleId="afb">
    <w:name w:val="List Paragraph"/>
    <w:basedOn w:val="a"/>
    <w:uiPriority w:val="34"/>
    <w:qFormat/>
    <w:rsid w:val="00335E97"/>
    <w:pPr>
      <w:ind w:left="708" w:firstLine="0"/>
      <w:jc w:val="left"/>
    </w:pPr>
    <w:rPr>
      <w:rFonts w:eastAsia="Times New Roman"/>
      <w:lang w:eastAsia="ru-RU"/>
    </w:rPr>
  </w:style>
  <w:style w:type="paragraph" w:styleId="afc">
    <w:name w:val="Body Text Indent"/>
    <w:basedOn w:val="a"/>
    <w:link w:val="afd"/>
    <w:rsid w:val="007E042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fd">
    <w:name w:val="Основной текст с отступом Знак"/>
    <w:basedOn w:val="a0"/>
    <w:link w:val="afc"/>
    <w:rsid w:val="007E042F"/>
    <w:rPr>
      <w:rFonts w:ascii="Times New Roman" w:eastAsia="Times New Roman" w:hAnsi="Times New Roman" w:cs="Times New Roman"/>
      <w:sz w:val="28"/>
      <w:szCs w:val="20"/>
    </w:rPr>
  </w:style>
  <w:style w:type="paragraph" w:customStyle="1" w:styleId="afe">
    <w:name w:val="Список определений"/>
    <w:basedOn w:val="a"/>
    <w:next w:val="a"/>
    <w:rsid w:val="007E042F"/>
    <w:pPr>
      <w:ind w:left="360"/>
    </w:pPr>
    <w:rPr>
      <w:snapToGrid w:val="0"/>
    </w:rPr>
  </w:style>
  <w:style w:type="paragraph" w:styleId="aff">
    <w:name w:val="footer"/>
    <w:basedOn w:val="a"/>
    <w:link w:val="aff0"/>
    <w:uiPriority w:val="99"/>
    <w:rsid w:val="007E042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ff0">
    <w:name w:val="Нижний колонтитул Знак"/>
    <w:basedOn w:val="a0"/>
    <w:link w:val="aff"/>
    <w:uiPriority w:val="99"/>
    <w:rsid w:val="007E042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1">
    <w:name w:val="Table Grid"/>
    <w:basedOn w:val="a1"/>
    <w:uiPriority w:val="59"/>
    <w:rsid w:val="007E0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Знак Знак Знак Знак Знак Знак"/>
    <w:basedOn w:val="a"/>
    <w:next w:val="10"/>
    <w:rsid w:val="007E042F"/>
    <w:pPr>
      <w:spacing w:after="160" w:line="240" w:lineRule="exact"/>
    </w:pPr>
    <w:rPr>
      <w:rFonts w:ascii="Verdana" w:hAnsi="Verdana"/>
      <w:lang w:val="en-US"/>
    </w:rPr>
  </w:style>
  <w:style w:type="paragraph" w:customStyle="1" w:styleId="BodyText21">
    <w:name w:val="Body Text 21"/>
    <w:basedOn w:val="a"/>
    <w:rsid w:val="007E042F"/>
    <w:pPr>
      <w:ind w:firstLine="709"/>
    </w:pPr>
  </w:style>
  <w:style w:type="character" w:styleId="aff3">
    <w:name w:val="Strong"/>
    <w:uiPriority w:val="99"/>
    <w:qFormat/>
    <w:rsid w:val="007E042F"/>
    <w:rPr>
      <w:b/>
      <w:bCs/>
    </w:rPr>
  </w:style>
  <w:style w:type="paragraph" w:customStyle="1" w:styleId="aff4">
    <w:name w:val="Таблица"/>
    <w:basedOn w:val="a"/>
    <w:rsid w:val="007E042F"/>
    <w:pPr>
      <w:tabs>
        <w:tab w:val="left" w:pos="567"/>
      </w:tabs>
      <w:ind w:left="431" w:firstLine="0"/>
      <w:jc w:val="left"/>
    </w:pPr>
    <w:rPr>
      <w:rFonts w:ascii="Arial" w:hAnsi="Arial"/>
      <w:bCs/>
    </w:rPr>
  </w:style>
  <w:style w:type="character" w:customStyle="1" w:styleId="WW8Num1z0">
    <w:name w:val="WW8Num1z0"/>
    <w:rsid w:val="007E042F"/>
    <w:rPr>
      <w:rFonts w:ascii="Symbol" w:hAnsi="Symbol"/>
    </w:rPr>
  </w:style>
  <w:style w:type="character" w:customStyle="1" w:styleId="WW8Num6z0">
    <w:name w:val="WW8Num6z0"/>
    <w:rsid w:val="007E042F"/>
    <w:rPr>
      <w:b w:val="0"/>
    </w:rPr>
  </w:style>
  <w:style w:type="character" w:customStyle="1" w:styleId="WW8Num28z0">
    <w:name w:val="WW8Num28z0"/>
    <w:rsid w:val="007E042F"/>
    <w:rPr>
      <w:rFonts w:ascii="Symbol" w:hAnsi="Symbol"/>
    </w:rPr>
  </w:style>
  <w:style w:type="character" w:customStyle="1" w:styleId="WW8Num28z1">
    <w:name w:val="WW8Num28z1"/>
    <w:rsid w:val="007E042F"/>
    <w:rPr>
      <w:rFonts w:eastAsia="Arial"/>
    </w:rPr>
  </w:style>
  <w:style w:type="character" w:customStyle="1" w:styleId="WW8Num30z0">
    <w:name w:val="WW8Num30z0"/>
    <w:rsid w:val="007E042F"/>
    <w:rPr>
      <w:rFonts w:ascii="Wingdings" w:hAnsi="Wingdings"/>
      <w:b w:val="0"/>
    </w:rPr>
  </w:style>
  <w:style w:type="character" w:customStyle="1" w:styleId="15">
    <w:name w:val="Основной шрифт абзаца1"/>
    <w:rsid w:val="007E042F"/>
  </w:style>
  <w:style w:type="character" w:styleId="aff5">
    <w:name w:val="Hyperlink"/>
    <w:uiPriority w:val="99"/>
    <w:rsid w:val="007E042F"/>
    <w:rPr>
      <w:strike w:val="0"/>
      <w:dstrike w:val="0"/>
      <w:color w:val="FFFFFF"/>
      <w:u w:val="none"/>
    </w:rPr>
  </w:style>
  <w:style w:type="paragraph" w:customStyle="1" w:styleId="aff6">
    <w:name w:val="Заголовок"/>
    <w:basedOn w:val="a"/>
    <w:next w:val="af3"/>
    <w:rsid w:val="007E042F"/>
    <w:pPr>
      <w:keepNext/>
      <w:suppressAutoHyphens/>
      <w:spacing w:before="240" w:after="120" w:line="276" w:lineRule="auto"/>
      <w:ind w:firstLine="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styleId="aff7">
    <w:name w:val="List"/>
    <w:basedOn w:val="af3"/>
    <w:rsid w:val="007E042F"/>
    <w:pPr>
      <w:suppressAutoHyphens/>
      <w:spacing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16">
    <w:name w:val="Название1"/>
    <w:basedOn w:val="a"/>
    <w:rsid w:val="007E042F"/>
    <w:pPr>
      <w:suppressLineNumbers/>
      <w:suppressAutoHyphens/>
      <w:spacing w:before="120" w:after="120" w:line="276" w:lineRule="auto"/>
      <w:ind w:firstLine="0"/>
      <w:jc w:val="left"/>
    </w:pPr>
    <w:rPr>
      <w:rFonts w:ascii="Calibri" w:hAnsi="Calibri" w:cs="Tahoma"/>
      <w:i/>
      <w:iCs/>
      <w:lang w:eastAsia="ar-SA"/>
    </w:rPr>
  </w:style>
  <w:style w:type="paragraph" w:customStyle="1" w:styleId="17">
    <w:name w:val="Указатель1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styleId="26">
    <w:name w:val="toc 2"/>
    <w:basedOn w:val="a"/>
    <w:next w:val="a"/>
    <w:uiPriority w:val="39"/>
    <w:qFormat/>
    <w:rsid w:val="007E042F"/>
    <w:pPr>
      <w:tabs>
        <w:tab w:val="left" w:pos="1415"/>
        <w:tab w:val="right" w:leader="dot" w:pos="9356"/>
      </w:tabs>
      <w:ind w:right="281" w:firstLine="851"/>
    </w:pPr>
    <w:rPr>
      <w:b/>
      <w:bCs/>
      <w:noProof/>
      <w:szCs w:val="20"/>
    </w:rPr>
  </w:style>
  <w:style w:type="paragraph" w:styleId="18">
    <w:name w:val="toc 1"/>
    <w:basedOn w:val="a"/>
    <w:next w:val="a"/>
    <w:uiPriority w:val="39"/>
    <w:qFormat/>
    <w:rsid w:val="007E042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styleId="35">
    <w:name w:val="toc 3"/>
    <w:basedOn w:val="a"/>
    <w:next w:val="a"/>
    <w:uiPriority w:val="39"/>
    <w:qFormat/>
    <w:rsid w:val="007E042F"/>
    <w:pPr>
      <w:keepLines/>
      <w:suppressLineNumbers/>
      <w:tabs>
        <w:tab w:val="left" w:pos="2127"/>
        <w:tab w:val="right" w:leader="dot" w:pos="9356"/>
      </w:tabs>
      <w:ind w:left="851" w:right="281" w:firstLine="425"/>
    </w:pPr>
    <w:rPr>
      <w:noProof/>
      <w:szCs w:val="20"/>
    </w:rPr>
  </w:style>
  <w:style w:type="paragraph" w:styleId="aff8">
    <w:name w:val="TOC Heading"/>
    <w:basedOn w:val="10"/>
    <w:next w:val="a"/>
    <w:uiPriority w:val="39"/>
    <w:qFormat/>
    <w:rsid w:val="007E042F"/>
    <w:pPr>
      <w:numPr>
        <w:numId w:val="0"/>
      </w:numPr>
      <w:outlineLvl w:val="9"/>
    </w:pPr>
  </w:style>
  <w:style w:type="paragraph" w:customStyle="1" w:styleId="41">
    <w:name w:val="Маркированный список 41"/>
    <w:basedOn w:val="a"/>
    <w:rsid w:val="007E042F"/>
    <w:pPr>
      <w:tabs>
        <w:tab w:val="left" w:pos="567"/>
      </w:tabs>
      <w:suppressAutoHyphens/>
      <w:ind w:right="142" w:firstLine="0"/>
    </w:pPr>
    <w:rPr>
      <w:rFonts w:ascii="Arial" w:hAnsi="Arial" w:cs="Calibri"/>
      <w:sz w:val="22"/>
      <w:lang w:eastAsia="ar-SA"/>
    </w:rPr>
  </w:style>
  <w:style w:type="paragraph" w:customStyle="1" w:styleId="210">
    <w:name w:val="Основной текст с отступом 21"/>
    <w:basedOn w:val="a"/>
    <w:rsid w:val="007E042F"/>
    <w:pPr>
      <w:tabs>
        <w:tab w:val="left" w:pos="567"/>
      </w:tabs>
      <w:suppressAutoHyphens/>
      <w:spacing w:line="300" w:lineRule="exact"/>
      <w:ind w:left="340" w:firstLine="454"/>
    </w:pPr>
    <w:rPr>
      <w:rFonts w:ascii="Arial" w:hAnsi="Arial" w:cs="Calibri"/>
      <w:b/>
      <w:sz w:val="22"/>
      <w:lang w:eastAsia="ar-SA"/>
    </w:rPr>
  </w:style>
  <w:style w:type="paragraph" w:customStyle="1" w:styleId="aff9">
    <w:name w:val="Содержимое таблицы"/>
    <w:basedOn w:val="a"/>
    <w:rsid w:val="007E042F"/>
    <w:pPr>
      <w:suppressLineNumbers/>
      <w:suppressAutoHyphens/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a">
    <w:name w:val="Заголовок таблицы"/>
    <w:basedOn w:val="aff9"/>
    <w:rsid w:val="007E042F"/>
    <w:pPr>
      <w:jc w:val="center"/>
    </w:pPr>
    <w:rPr>
      <w:b/>
      <w:bCs/>
    </w:rPr>
  </w:style>
  <w:style w:type="paragraph" w:styleId="42">
    <w:name w:val="toc 4"/>
    <w:basedOn w:val="17"/>
    <w:rsid w:val="007E042F"/>
    <w:pPr>
      <w:tabs>
        <w:tab w:val="right" w:leader="dot" w:pos="8788"/>
      </w:tabs>
      <w:ind w:left="849"/>
    </w:pPr>
  </w:style>
  <w:style w:type="paragraph" w:styleId="51">
    <w:name w:val="toc 5"/>
    <w:basedOn w:val="17"/>
    <w:rsid w:val="007E042F"/>
    <w:pPr>
      <w:tabs>
        <w:tab w:val="right" w:leader="dot" w:pos="8505"/>
      </w:tabs>
      <w:ind w:left="1132"/>
    </w:pPr>
  </w:style>
  <w:style w:type="paragraph" w:styleId="61">
    <w:name w:val="toc 6"/>
    <w:basedOn w:val="17"/>
    <w:rsid w:val="007E042F"/>
    <w:pPr>
      <w:tabs>
        <w:tab w:val="right" w:leader="dot" w:pos="8222"/>
      </w:tabs>
      <w:ind w:left="1415"/>
    </w:pPr>
  </w:style>
  <w:style w:type="paragraph" w:styleId="71">
    <w:name w:val="toc 7"/>
    <w:basedOn w:val="17"/>
    <w:rsid w:val="007E042F"/>
    <w:pPr>
      <w:tabs>
        <w:tab w:val="right" w:leader="dot" w:pos="7939"/>
      </w:tabs>
      <w:ind w:left="1698"/>
    </w:pPr>
  </w:style>
  <w:style w:type="paragraph" w:styleId="81">
    <w:name w:val="toc 8"/>
    <w:basedOn w:val="17"/>
    <w:rsid w:val="007E042F"/>
    <w:pPr>
      <w:tabs>
        <w:tab w:val="right" w:leader="dot" w:pos="7656"/>
      </w:tabs>
      <w:ind w:left="1981"/>
    </w:pPr>
  </w:style>
  <w:style w:type="paragraph" w:styleId="91">
    <w:name w:val="toc 9"/>
    <w:basedOn w:val="17"/>
    <w:rsid w:val="007E042F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17"/>
    <w:rsid w:val="007E042F"/>
    <w:pPr>
      <w:tabs>
        <w:tab w:val="right" w:leader="dot" w:pos="7090"/>
      </w:tabs>
      <w:ind w:left="2547"/>
    </w:pPr>
  </w:style>
  <w:style w:type="paragraph" w:customStyle="1" w:styleId="ConsPlusNormal">
    <w:name w:val="ConsPlusNormal"/>
    <w:rsid w:val="007E04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7E042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fb">
    <w:name w:val="Book Title"/>
    <w:uiPriority w:val="33"/>
    <w:qFormat/>
    <w:rsid w:val="007E042F"/>
    <w:rPr>
      <w:b/>
      <w:bCs/>
      <w:smallCaps/>
      <w:spacing w:val="5"/>
    </w:rPr>
  </w:style>
  <w:style w:type="paragraph" w:customStyle="1" w:styleId="affc">
    <w:name w:val="Глава"/>
    <w:basedOn w:val="2"/>
    <w:next w:val="af3"/>
    <w:rsid w:val="007E042F"/>
    <w:pPr>
      <w:numPr>
        <w:ilvl w:val="0"/>
        <w:numId w:val="0"/>
      </w:numPr>
      <w:suppressLineNumbers/>
      <w:tabs>
        <w:tab w:val="num" w:pos="927"/>
        <w:tab w:val="num" w:pos="1440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</w:rPr>
  </w:style>
  <w:style w:type="character" w:styleId="affd">
    <w:name w:val="FollowedHyperlink"/>
    <w:uiPriority w:val="99"/>
    <w:unhideWhenUsed/>
    <w:rsid w:val="007E042F"/>
    <w:rPr>
      <w:color w:val="800080"/>
      <w:u w:val="single"/>
    </w:rPr>
  </w:style>
  <w:style w:type="paragraph" w:styleId="affe">
    <w:name w:val="annotation subject"/>
    <w:basedOn w:val="a9"/>
    <w:next w:val="a9"/>
    <w:link w:val="afff"/>
    <w:rsid w:val="007E042F"/>
    <w:rPr>
      <w:rFonts w:eastAsia="Times New Roman"/>
      <w:b/>
      <w:bCs/>
      <w:sz w:val="20"/>
      <w:szCs w:val="20"/>
    </w:rPr>
  </w:style>
  <w:style w:type="character" w:customStyle="1" w:styleId="afff">
    <w:name w:val="Тема примечания Знак"/>
    <w:basedOn w:val="aa"/>
    <w:link w:val="affe"/>
    <w:rsid w:val="007E042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0">
    <w:name w:val="List Number"/>
    <w:basedOn w:val="a"/>
    <w:link w:val="afff1"/>
    <w:autoRedefine/>
    <w:uiPriority w:val="99"/>
    <w:unhideWhenUsed/>
    <w:qFormat/>
    <w:rsid w:val="007E042F"/>
    <w:pPr>
      <w:tabs>
        <w:tab w:val="left" w:pos="851"/>
      </w:tabs>
      <w:ind w:left="360" w:hanging="360"/>
      <w:contextualSpacing/>
    </w:pPr>
  </w:style>
  <w:style w:type="character" w:customStyle="1" w:styleId="afff1">
    <w:name w:val="Нумерованный список Знак"/>
    <w:basedOn w:val="a0"/>
    <w:link w:val="afff0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paragraph" w:styleId="27">
    <w:name w:val="List Number 2"/>
    <w:basedOn w:val="a"/>
    <w:rsid w:val="007E042F"/>
    <w:pPr>
      <w:tabs>
        <w:tab w:val="left" w:pos="1418"/>
      </w:tabs>
      <w:ind w:left="792" w:hanging="432"/>
    </w:pPr>
  </w:style>
  <w:style w:type="paragraph" w:customStyle="1" w:styleId="Default">
    <w:name w:val="Default"/>
    <w:rsid w:val="007E042F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2">
    <w:name w:val="List Bullet"/>
    <w:basedOn w:val="a"/>
    <w:link w:val="afff3"/>
    <w:autoRedefine/>
    <w:uiPriority w:val="99"/>
    <w:unhideWhenUsed/>
    <w:qFormat/>
    <w:rsid w:val="007E042F"/>
    <w:pPr>
      <w:tabs>
        <w:tab w:val="num" w:pos="360"/>
      </w:tabs>
      <w:ind w:left="360" w:hanging="360"/>
      <w:contextualSpacing/>
    </w:pPr>
  </w:style>
  <w:style w:type="character" w:customStyle="1" w:styleId="afff3">
    <w:name w:val="Маркированный список Знак"/>
    <w:basedOn w:val="a0"/>
    <w:link w:val="afff2"/>
    <w:uiPriority w:val="99"/>
    <w:rsid w:val="007E042F"/>
    <w:rPr>
      <w:rFonts w:ascii="Times New Roman" w:eastAsia="Calibri" w:hAnsi="Times New Roman" w:cs="Times New Roman"/>
      <w:sz w:val="24"/>
      <w:szCs w:val="24"/>
    </w:rPr>
  </w:style>
  <w:style w:type="character" w:styleId="afff4">
    <w:name w:val="Emphasis"/>
    <w:basedOn w:val="a0"/>
    <w:uiPriority w:val="20"/>
    <w:qFormat/>
    <w:rsid w:val="007E042F"/>
    <w:rPr>
      <w:rFonts w:cs="Times New Roman"/>
      <w:i/>
      <w:iCs/>
    </w:rPr>
  </w:style>
  <w:style w:type="paragraph" w:styleId="afff5">
    <w:name w:val="No Spacing"/>
    <w:uiPriority w:val="1"/>
    <w:qFormat/>
    <w:rsid w:val="007E042F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customStyle="1" w:styleId="1">
    <w:name w:val="Многоуровневый список 1"/>
    <w:link w:val="19"/>
    <w:autoRedefine/>
    <w:qFormat/>
    <w:rsid w:val="007E042F"/>
    <w:pPr>
      <w:numPr>
        <w:ilvl w:val="1"/>
        <w:numId w:val="22"/>
      </w:numPr>
      <w:tabs>
        <w:tab w:val="left" w:pos="993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Многоуровневый список 1 Знак"/>
    <w:basedOn w:val="a0"/>
    <w:link w:val="1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20">
    <w:name w:val="Многоуровневый список 2"/>
    <w:link w:val="28"/>
    <w:autoRedefine/>
    <w:qFormat/>
    <w:rsid w:val="007E042F"/>
    <w:pPr>
      <w:numPr>
        <w:numId w:val="23"/>
      </w:numPr>
      <w:tabs>
        <w:tab w:val="left" w:pos="993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8">
    <w:name w:val="Многоуровневый список 2 Знак"/>
    <w:basedOn w:val="a0"/>
    <w:link w:val="20"/>
    <w:rsid w:val="007E042F"/>
    <w:rPr>
      <w:rFonts w:ascii="Times New Roman" w:eastAsia="Calibri" w:hAnsi="Times New Roman" w:cs="Times New Roman"/>
      <w:sz w:val="24"/>
      <w:szCs w:val="24"/>
    </w:rPr>
  </w:style>
  <w:style w:type="paragraph" w:customStyle="1" w:styleId="0">
    <w:name w:val="Нумерованный список 0"/>
    <w:basedOn w:val="afff2"/>
    <w:link w:val="00"/>
    <w:qFormat/>
    <w:rsid w:val="007E042F"/>
    <w:pPr>
      <w:numPr>
        <w:numId w:val="24"/>
      </w:numPr>
      <w:tabs>
        <w:tab w:val="left" w:pos="851"/>
      </w:tabs>
      <w:ind w:left="0" w:firstLine="426"/>
    </w:pPr>
  </w:style>
  <w:style w:type="character" w:customStyle="1" w:styleId="00">
    <w:name w:val="Нумерованный список 0 Знак"/>
    <w:basedOn w:val="afff3"/>
    <w:link w:val="0"/>
    <w:rsid w:val="007E042F"/>
    <w:rPr>
      <w:rFonts w:ascii="Times New Roman" w:eastAsia="Calibri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7E042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7E04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7E04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7E042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19</Pages>
  <Words>7023</Words>
  <Characters>40032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Makarov_OV</dc:creator>
  <cp:lastModifiedBy>Королева Надежда Николаевна</cp:lastModifiedBy>
  <cp:revision>11</cp:revision>
  <cp:lastPrinted>2011-10-25T08:47:00Z</cp:lastPrinted>
  <dcterms:created xsi:type="dcterms:W3CDTF">2011-10-25T08:27:00Z</dcterms:created>
  <dcterms:modified xsi:type="dcterms:W3CDTF">2012-02-16T06:18:00Z</dcterms:modified>
</cp:coreProperties>
</file>