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AD7" w:rsidRPr="00C718F3" w:rsidRDefault="001D0AD7" w:rsidP="001D0AD7">
      <w:pPr>
        <w:jc w:val="center"/>
        <w:rPr>
          <w:lang w:val="en-US"/>
        </w:rPr>
      </w:pPr>
      <w:r w:rsidRPr="00C718F3">
        <w:rPr>
          <w:noProof/>
          <w:color w:val="1F497D"/>
        </w:rPr>
        <w:drawing>
          <wp:inline distT="0" distB="0" distL="0" distR="0">
            <wp:extent cx="2886075" cy="895350"/>
            <wp:effectExtent l="19050" t="0" r="9525" b="0"/>
            <wp:docPr id="14" name="Рисунок 1" descr="cid:image001.png@01CC8827.9E172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id:image001.png@01CC8827.9E172200"/>
                    <pic:cNvPicPr>
                      <a:picLocks noChangeAspect="1" noChangeArrowheads="1"/>
                    </pic:cNvPicPr>
                  </pic:nvPicPr>
                  <pic:blipFill>
                    <a:blip r:embed="rId8" r:link="rId9" cstate="print"/>
                    <a:srcRect/>
                    <a:stretch>
                      <a:fillRect/>
                    </a:stretch>
                  </pic:blipFill>
                  <pic:spPr bwMode="auto">
                    <a:xfrm>
                      <a:off x="0" y="0"/>
                      <a:ext cx="2886075" cy="895350"/>
                    </a:xfrm>
                    <a:prstGeom prst="rect">
                      <a:avLst/>
                    </a:prstGeom>
                    <a:noFill/>
                    <a:ln w="9525">
                      <a:noFill/>
                      <a:miter lim="800000"/>
                      <a:headEnd/>
                      <a:tailEnd/>
                    </a:ln>
                  </pic:spPr>
                </pic:pic>
              </a:graphicData>
            </a:graphic>
          </wp:inline>
        </w:drawing>
      </w:r>
    </w:p>
    <w:p w:rsidR="001D0AD7" w:rsidRPr="00591E3A" w:rsidRDefault="001D0AD7" w:rsidP="001D0AD7">
      <w:pPr>
        <w:pBdr>
          <w:bottom w:val="single" w:sz="12" w:space="1" w:color="auto"/>
        </w:pBdr>
        <w:jc w:val="center"/>
        <w:rPr>
          <w:rFonts w:ascii="Arial" w:hAnsi="Arial" w:cs="Arial"/>
          <w:sz w:val="18"/>
          <w:szCs w:val="18"/>
          <w:lang w:val="en-US"/>
        </w:rPr>
      </w:pPr>
      <w:r w:rsidRPr="00591E3A">
        <w:rPr>
          <w:rFonts w:ascii="Arial" w:hAnsi="Arial" w:cs="Arial"/>
          <w:sz w:val="18"/>
          <w:szCs w:val="18"/>
          <w:lang w:val="en-US"/>
        </w:rPr>
        <w:t>“Interregional Distribution Grid Company of Centre”, Joint-Stock Company</w:t>
      </w:r>
    </w:p>
    <w:p w:rsidR="00477C5A" w:rsidRPr="006871DF" w:rsidRDefault="00477C5A" w:rsidP="00477C5A">
      <w:pPr>
        <w:jc w:val="center"/>
        <w:rPr>
          <w:rFonts w:ascii="Arial" w:hAnsi="Arial" w:cs="Arial"/>
          <w:sz w:val="18"/>
          <w:szCs w:val="18"/>
          <w:lang w:val="en-US"/>
        </w:rPr>
      </w:pPr>
      <w:r w:rsidRPr="006871DF">
        <w:rPr>
          <w:rFonts w:ascii="Arial" w:hAnsi="Arial" w:cs="Arial"/>
          <w:sz w:val="18"/>
          <w:szCs w:val="18"/>
          <w:lang w:val="en-US"/>
        </w:rPr>
        <w:t>127018, Russia, Moscow, 2nd Yamskaya, 4</w:t>
      </w:r>
    </w:p>
    <w:p w:rsidR="00477C5A" w:rsidRPr="006871DF" w:rsidRDefault="00477C5A" w:rsidP="00477C5A">
      <w:pPr>
        <w:jc w:val="center"/>
        <w:rPr>
          <w:rFonts w:ascii="Arial" w:hAnsi="Arial" w:cs="Arial"/>
          <w:sz w:val="18"/>
          <w:szCs w:val="18"/>
          <w:lang w:val="en-US"/>
        </w:rPr>
      </w:pPr>
      <w:r w:rsidRPr="006871DF">
        <w:rPr>
          <w:rFonts w:ascii="Arial" w:hAnsi="Arial" w:cs="Arial"/>
          <w:sz w:val="18"/>
          <w:szCs w:val="18"/>
          <w:lang w:val="en-US"/>
        </w:rPr>
        <w:t xml:space="preserve">Tel.: Contact Centre +7(495) 747 92 92, +7(495) 747 92 96: Fax: +7 (495) 747 92 95 </w:t>
      </w:r>
    </w:p>
    <w:p w:rsidR="00477C5A" w:rsidRPr="006871DF" w:rsidRDefault="00477C5A" w:rsidP="00477C5A">
      <w:pPr>
        <w:jc w:val="center"/>
        <w:rPr>
          <w:rFonts w:ascii="Arial" w:hAnsi="Arial" w:cs="Arial"/>
          <w:sz w:val="18"/>
          <w:szCs w:val="18"/>
          <w:lang w:val="en-US"/>
        </w:rPr>
      </w:pPr>
      <w:r w:rsidRPr="006871DF">
        <w:rPr>
          <w:rFonts w:ascii="Arial" w:hAnsi="Arial" w:cs="Arial"/>
          <w:sz w:val="18"/>
          <w:szCs w:val="18"/>
          <w:lang w:val="en-US"/>
        </w:rPr>
        <w:t>Direct Power Hot Line: 8 800 50 50 115, Trust Line: 8 800 100 9000;</w:t>
      </w:r>
    </w:p>
    <w:p w:rsidR="00477C5A" w:rsidRPr="006871DF" w:rsidRDefault="00477C5A" w:rsidP="00477C5A">
      <w:pPr>
        <w:jc w:val="center"/>
        <w:rPr>
          <w:rFonts w:ascii="Arial" w:hAnsi="Arial" w:cs="Arial"/>
          <w:sz w:val="18"/>
          <w:szCs w:val="18"/>
          <w:lang w:val="de-DE"/>
        </w:rPr>
      </w:pPr>
      <w:r w:rsidRPr="006871DF">
        <w:rPr>
          <w:rFonts w:ascii="Arial" w:hAnsi="Arial" w:cs="Arial"/>
          <w:sz w:val="18"/>
          <w:szCs w:val="18"/>
          <w:lang w:val="de-DE"/>
        </w:rPr>
        <w:t xml:space="preserve">e-mail: </w:t>
      </w:r>
      <w:hyperlink r:id="rId10" w:history="1">
        <w:r w:rsidRPr="006871DF">
          <w:rPr>
            <w:rFonts w:ascii="Arial" w:hAnsi="Arial" w:cs="Arial"/>
            <w:color w:val="0000FF"/>
            <w:sz w:val="18"/>
            <w:szCs w:val="18"/>
            <w:u w:val="single"/>
            <w:lang w:val="de-DE"/>
          </w:rPr>
          <w:t>posta@mrsk-1.ru</w:t>
        </w:r>
      </w:hyperlink>
      <w:r w:rsidRPr="006871DF">
        <w:rPr>
          <w:rFonts w:ascii="Arial" w:hAnsi="Arial" w:cs="Arial"/>
          <w:color w:val="0000FF"/>
          <w:sz w:val="18"/>
          <w:szCs w:val="18"/>
          <w:u w:val="single"/>
          <w:lang w:val="de-DE"/>
        </w:rPr>
        <w:t>; http//www.mrsk-1.ru</w:t>
      </w:r>
      <w:r w:rsidRPr="006871DF">
        <w:rPr>
          <w:rFonts w:ascii="Arial" w:hAnsi="Arial" w:cs="Arial"/>
          <w:sz w:val="18"/>
          <w:szCs w:val="18"/>
          <w:lang w:val="de-DE"/>
        </w:rPr>
        <w:t xml:space="preserve">    </w:t>
      </w:r>
    </w:p>
    <w:p w:rsidR="00477C5A" w:rsidRPr="006871DF" w:rsidRDefault="00477C5A" w:rsidP="00477C5A">
      <w:pPr>
        <w:jc w:val="center"/>
        <w:rPr>
          <w:rFonts w:ascii="Arial" w:hAnsi="Arial" w:cs="Arial"/>
          <w:sz w:val="18"/>
          <w:szCs w:val="18"/>
          <w:lang w:val="en-US"/>
        </w:rPr>
      </w:pPr>
      <w:r w:rsidRPr="006871DF">
        <w:rPr>
          <w:rFonts w:ascii="Arial" w:hAnsi="Arial" w:cs="Arial"/>
          <w:sz w:val="18"/>
          <w:szCs w:val="18"/>
          <w:lang w:val="en-US"/>
        </w:rPr>
        <w:t>Primary State Registration Number (OGRN) 1046900099498</w:t>
      </w:r>
    </w:p>
    <w:p w:rsidR="00477C5A" w:rsidRPr="00471CB1" w:rsidRDefault="00477C5A" w:rsidP="00477C5A">
      <w:pPr>
        <w:jc w:val="center"/>
        <w:rPr>
          <w:sz w:val="16"/>
          <w:szCs w:val="16"/>
          <w:lang w:val="en-US"/>
        </w:rPr>
      </w:pPr>
      <w:r w:rsidRPr="006871DF">
        <w:rPr>
          <w:rFonts w:ascii="Arial" w:hAnsi="Arial" w:cs="Arial"/>
          <w:sz w:val="18"/>
          <w:szCs w:val="18"/>
          <w:lang w:val="en-US"/>
        </w:rPr>
        <w:t>Taxpayer</w:t>
      </w:r>
      <w:r w:rsidRPr="00471CB1">
        <w:rPr>
          <w:rFonts w:ascii="Arial" w:hAnsi="Arial" w:cs="Arial"/>
          <w:sz w:val="18"/>
          <w:szCs w:val="18"/>
          <w:lang w:val="en-US"/>
        </w:rPr>
        <w:t xml:space="preserve"> </w:t>
      </w:r>
      <w:r w:rsidRPr="006871DF">
        <w:rPr>
          <w:rFonts w:ascii="Arial" w:hAnsi="Arial" w:cs="Arial"/>
          <w:sz w:val="18"/>
          <w:szCs w:val="18"/>
          <w:lang w:val="en-US"/>
        </w:rPr>
        <w:t>Identification</w:t>
      </w:r>
      <w:r w:rsidRPr="00471CB1">
        <w:rPr>
          <w:rFonts w:ascii="Arial" w:hAnsi="Arial" w:cs="Arial"/>
          <w:sz w:val="18"/>
          <w:szCs w:val="18"/>
          <w:lang w:val="en-US"/>
        </w:rPr>
        <w:t xml:space="preserve"> </w:t>
      </w:r>
      <w:r w:rsidRPr="006871DF">
        <w:rPr>
          <w:rFonts w:ascii="Arial" w:hAnsi="Arial" w:cs="Arial"/>
          <w:sz w:val="18"/>
          <w:szCs w:val="18"/>
          <w:lang w:val="en-US"/>
        </w:rPr>
        <w:t>Code</w:t>
      </w:r>
      <w:r w:rsidRPr="00471CB1">
        <w:rPr>
          <w:rFonts w:ascii="Arial" w:hAnsi="Arial" w:cs="Arial"/>
          <w:sz w:val="18"/>
          <w:szCs w:val="18"/>
          <w:lang w:val="en-US"/>
        </w:rPr>
        <w:t xml:space="preserve"> (</w:t>
      </w:r>
      <w:r w:rsidRPr="006871DF">
        <w:rPr>
          <w:rFonts w:ascii="Arial" w:hAnsi="Arial" w:cs="Arial"/>
          <w:sz w:val="18"/>
          <w:szCs w:val="18"/>
          <w:lang w:val="en-US"/>
        </w:rPr>
        <w:t>INN</w:t>
      </w:r>
      <w:r w:rsidRPr="00471CB1">
        <w:rPr>
          <w:rFonts w:ascii="Arial" w:hAnsi="Arial" w:cs="Arial"/>
          <w:sz w:val="18"/>
          <w:szCs w:val="18"/>
          <w:lang w:val="en-US"/>
        </w:rPr>
        <w:t>) 6901067107</w:t>
      </w:r>
    </w:p>
    <w:p w:rsidR="00FD38CB" w:rsidRPr="00C718F3" w:rsidRDefault="00FD38CB" w:rsidP="00841428">
      <w:pPr>
        <w:pStyle w:val="1"/>
        <w:keepNext w:val="0"/>
        <w:widowControl w:val="0"/>
        <w:rPr>
          <w:noProof/>
          <w:szCs w:val="24"/>
          <w:lang w:val="en-US"/>
        </w:rPr>
      </w:pPr>
    </w:p>
    <w:p w:rsidR="00374444" w:rsidRPr="00403FF9" w:rsidRDefault="00374444" w:rsidP="00374444">
      <w:pPr>
        <w:pStyle w:val="a3"/>
        <w:widowControl w:val="0"/>
        <w:rPr>
          <w:szCs w:val="24"/>
          <w:lang w:val="en-US"/>
        </w:rPr>
      </w:pPr>
      <w:r w:rsidRPr="00403FF9">
        <w:rPr>
          <w:szCs w:val="24"/>
          <w:lang w:val="en-US"/>
        </w:rPr>
        <w:t>MINUTES</w:t>
      </w:r>
    </w:p>
    <w:p w:rsidR="00374444" w:rsidRPr="00403FF9" w:rsidRDefault="00374444" w:rsidP="00374444">
      <w:pPr>
        <w:pStyle w:val="a3"/>
        <w:widowControl w:val="0"/>
        <w:rPr>
          <w:b w:val="0"/>
          <w:szCs w:val="24"/>
          <w:lang w:val="en-US"/>
        </w:rPr>
      </w:pPr>
      <w:r w:rsidRPr="00403FF9">
        <w:rPr>
          <w:b w:val="0"/>
          <w:szCs w:val="24"/>
          <w:lang w:val="en-US"/>
        </w:rPr>
        <w:t>of the meeting of the Committee for Audit</w:t>
      </w:r>
    </w:p>
    <w:p w:rsidR="00374444" w:rsidRPr="00403FF9" w:rsidRDefault="00374444" w:rsidP="00374444">
      <w:pPr>
        <w:pStyle w:val="a3"/>
        <w:widowControl w:val="0"/>
        <w:rPr>
          <w:b w:val="0"/>
          <w:szCs w:val="24"/>
          <w:lang w:val="en-US"/>
        </w:rPr>
      </w:pPr>
      <w:r w:rsidRPr="00403FF9">
        <w:rPr>
          <w:b w:val="0"/>
          <w:szCs w:val="24"/>
          <w:lang w:val="en-US"/>
        </w:rPr>
        <w:t xml:space="preserve">of the Board of Directors of IDGC of Centre </w:t>
      </w:r>
    </w:p>
    <w:p w:rsidR="007347D1" w:rsidRPr="00403FF9" w:rsidRDefault="00374444" w:rsidP="00374444">
      <w:pPr>
        <w:pStyle w:val="a3"/>
        <w:widowControl w:val="0"/>
        <w:rPr>
          <w:b w:val="0"/>
          <w:color w:val="000000"/>
          <w:szCs w:val="24"/>
          <w:lang w:val="en-US"/>
        </w:rPr>
      </w:pPr>
      <w:r w:rsidRPr="00403FF9">
        <w:rPr>
          <w:b w:val="0"/>
          <w:szCs w:val="24"/>
          <w:lang w:val="en-US"/>
        </w:rPr>
        <w:t xml:space="preserve"> (in the form of absent voting)</w:t>
      </w:r>
    </w:p>
    <w:p w:rsidR="007347D1" w:rsidRPr="00403FF9" w:rsidRDefault="00477C5A" w:rsidP="00823CA3">
      <w:pPr>
        <w:pStyle w:val="a3"/>
        <w:widowControl w:val="0"/>
        <w:tabs>
          <w:tab w:val="left" w:pos="4536"/>
          <w:tab w:val="left" w:pos="8364"/>
        </w:tabs>
        <w:spacing w:before="120" w:after="120"/>
        <w:rPr>
          <w:b w:val="0"/>
          <w:color w:val="000000"/>
          <w:szCs w:val="24"/>
          <w:lang w:val="en-US"/>
        </w:rPr>
      </w:pPr>
      <w:r>
        <w:rPr>
          <w:b w:val="0"/>
          <w:color w:val="000000"/>
          <w:szCs w:val="24"/>
          <w:lang w:val="en-US"/>
        </w:rPr>
        <w:t>August</w:t>
      </w:r>
      <w:r w:rsidR="006823F1" w:rsidRPr="00403FF9">
        <w:rPr>
          <w:b w:val="0"/>
          <w:color w:val="000000"/>
          <w:szCs w:val="24"/>
          <w:lang w:val="en-US"/>
        </w:rPr>
        <w:t xml:space="preserve"> </w:t>
      </w:r>
      <w:r w:rsidR="00A11D16">
        <w:rPr>
          <w:b w:val="0"/>
          <w:color w:val="000000"/>
          <w:szCs w:val="24"/>
          <w:lang w:val="en-US"/>
        </w:rPr>
        <w:t>31</w:t>
      </w:r>
      <w:r w:rsidR="006823F1" w:rsidRPr="00403FF9">
        <w:rPr>
          <w:b w:val="0"/>
          <w:color w:val="000000"/>
          <w:szCs w:val="24"/>
          <w:lang w:val="en-US"/>
        </w:rPr>
        <w:t>, 201</w:t>
      </w:r>
      <w:r w:rsidR="00827DEA" w:rsidRPr="00403FF9">
        <w:rPr>
          <w:b w:val="0"/>
          <w:color w:val="000000"/>
          <w:szCs w:val="24"/>
          <w:lang w:val="en-US"/>
        </w:rPr>
        <w:t>2</w:t>
      </w:r>
      <w:r w:rsidR="006823F1" w:rsidRPr="00403FF9">
        <w:rPr>
          <w:b w:val="0"/>
          <w:color w:val="000000"/>
          <w:szCs w:val="24"/>
          <w:lang w:val="en-US"/>
        </w:rPr>
        <w:t xml:space="preserve"> </w:t>
      </w:r>
      <w:r w:rsidR="006823F1" w:rsidRPr="00403FF9">
        <w:rPr>
          <w:b w:val="0"/>
          <w:color w:val="000000"/>
          <w:szCs w:val="24"/>
          <w:lang w:val="en-US"/>
        </w:rPr>
        <w:tab/>
        <w:t>Moscow</w:t>
      </w:r>
      <w:r w:rsidR="00F06A8A" w:rsidRPr="00403FF9">
        <w:rPr>
          <w:b w:val="0"/>
          <w:color w:val="000000"/>
          <w:szCs w:val="24"/>
          <w:lang w:val="en-US"/>
        </w:rPr>
        <w:tab/>
      </w:r>
      <w:r w:rsidR="006823F1" w:rsidRPr="00403FF9">
        <w:rPr>
          <w:b w:val="0"/>
          <w:color w:val="000000"/>
          <w:szCs w:val="24"/>
          <w:lang w:val="en-US"/>
        </w:rPr>
        <w:t>No.</w:t>
      </w:r>
      <w:r w:rsidR="007347D1" w:rsidRPr="00403FF9">
        <w:rPr>
          <w:b w:val="0"/>
          <w:color w:val="000000"/>
          <w:szCs w:val="24"/>
          <w:lang w:val="en-US"/>
        </w:rPr>
        <w:t xml:space="preserve"> </w:t>
      </w:r>
      <w:r>
        <w:rPr>
          <w:b w:val="0"/>
          <w:color w:val="000000"/>
          <w:szCs w:val="24"/>
          <w:lang w:val="en-US"/>
        </w:rPr>
        <w:t>1</w:t>
      </w:r>
      <w:r w:rsidR="00A11D16">
        <w:rPr>
          <w:b w:val="0"/>
          <w:color w:val="000000"/>
          <w:szCs w:val="24"/>
          <w:lang w:val="en-US"/>
        </w:rPr>
        <w:t>1</w:t>
      </w:r>
      <w:r w:rsidR="007347D1" w:rsidRPr="00403FF9">
        <w:rPr>
          <w:b w:val="0"/>
          <w:color w:val="000000"/>
          <w:szCs w:val="24"/>
          <w:lang w:val="en-US"/>
        </w:rPr>
        <w:t>/</w:t>
      </w:r>
      <w:r w:rsidR="00DD52BF" w:rsidRPr="00403FF9">
        <w:rPr>
          <w:b w:val="0"/>
          <w:color w:val="000000"/>
          <w:szCs w:val="24"/>
          <w:lang w:val="en-US"/>
        </w:rPr>
        <w:t>1</w:t>
      </w:r>
      <w:r w:rsidR="00827DEA" w:rsidRPr="00403FF9">
        <w:rPr>
          <w:b w:val="0"/>
          <w:color w:val="000000"/>
          <w:szCs w:val="24"/>
          <w:lang w:val="en-US"/>
        </w:rPr>
        <w:t>2</w:t>
      </w:r>
    </w:p>
    <w:p w:rsidR="00343FDD" w:rsidRPr="00403FF9" w:rsidRDefault="00343FDD" w:rsidP="00343FDD">
      <w:pPr>
        <w:tabs>
          <w:tab w:val="left" w:pos="5245"/>
        </w:tabs>
        <w:jc w:val="both"/>
        <w:rPr>
          <w:color w:val="000000"/>
          <w:lang w:val="en-US"/>
        </w:rPr>
      </w:pPr>
      <w:r w:rsidRPr="00403FF9">
        <w:rPr>
          <w:color w:val="000000"/>
          <w:lang w:val="en-US"/>
        </w:rPr>
        <w:t xml:space="preserve">Form of the meeting: </w:t>
      </w:r>
      <w:r w:rsidRPr="00403FF9">
        <w:rPr>
          <w:b/>
          <w:color w:val="000000"/>
          <w:lang w:val="en-US"/>
        </w:rPr>
        <w:t>absent voting.</w:t>
      </w:r>
    </w:p>
    <w:p w:rsidR="00343FDD" w:rsidRPr="00403FF9" w:rsidRDefault="00343FDD" w:rsidP="00343FDD">
      <w:pPr>
        <w:tabs>
          <w:tab w:val="left" w:pos="5245"/>
        </w:tabs>
        <w:jc w:val="both"/>
        <w:rPr>
          <w:color w:val="000000"/>
          <w:lang w:val="en-US"/>
        </w:rPr>
      </w:pPr>
      <w:r w:rsidRPr="00403FF9">
        <w:rPr>
          <w:color w:val="000000"/>
          <w:lang w:val="en-US"/>
        </w:rPr>
        <w:t xml:space="preserve">Total number of members of the Committee for Audit: </w:t>
      </w:r>
      <w:r w:rsidRPr="00403FF9">
        <w:rPr>
          <w:b/>
          <w:color w:val="000000"/>
          <w:lang w:val="en-US"/>
        </w:rPr>
        <w:t>7 persons.</w:t>
      </w:r>
    </w:p>
    <w:p w:rsidR="005F0D77" w:rsidRPr="00403FF9" w:rsidRDefault="005F0D77" w:rsidP="005F0D77">
      <w:pPr>
        <w:tabs>
          <w:tab w:val="left" w:pos="5245"/>
        </w:tabs>
        <w:jc w:val="both"/>
        <w:rPr>
          <w:b/>
          <w:bCs/>
          <w:spacing w:val="-2"/>
          <w:shd w:val="clear" w:color="auto" w:fill="FFFFFF"/>
          <w:lang w:val="en-US"/>
        </w:rPr>
      </w:pPr>
      <w:r w:rsidRPr="00403FF9">
        <w:rPr>
          <w:color w:val="000000"/>
          <w:lang w:val="en-US"/>
        </w:rPr>
        <w:t xml:space="preserve">Participants of the voting: </w:t>
      </w:r>
      <w:r w:rsidR="00526FFA" w:rsidRPr="00526FFA">
        <w:rPr>
          <w:b/>
          <w:bCs/>
          <w:color w:val="000000"/>
          <w:lang w:val="en-US"/>
        </w:rPr>
        <w:t>A.V. Demidov, A.A. Popov, A.G. Starchenko, N.A. Umanets, A.V. Shevchuk</w:t>
      </w:r>
      <w:r w:rsidRPr="00403FF9">
        <w:rPr>
          <w:b/>
          <w:bCs/>
          <w:spacing w:val="-2"/>
          <w:shd w:val="clear" w:color="auto" w:fill="FFFFFF"/>
          <w:lang w:val="en-US"/>
        </w:rPr>
        <w:t>.</w:t>
      </w:r>
    </w:p>
    <w:p w:rsidR="00343FDD" w:rsidRPr="00403FF9" w:rsidRDefault="005F0D77" w:rsidP="005F0D77">
      <w:pPr>
        <w:pStyle w:val="a5"/>
        <w:widowControl w:val="0"/>
        <w:jc w:val="both"/>
        <w:rPr>
          <w:spacing w:val="-2"/>
          <w:shd w:val="clear" w:color="auto" w:fill="FFFFFF"/>
          <w:lang w:val="en-US"/>
        </w:rPr>
      </w:pPr>
      <w:r w:rsidRPr="00403FF9">
        <w:rPr>
          <w:b w:val="0"/>
          <w:color w:val="000000"/>
          <w:lang w:val="en-US"/>
        </w:rPr>
        <w:t>Members who did not provide questionnaires</w:t>
      </w:r>
      <w:r w:rsidRPr="00403FF9">
        <w:rPr>
          <w:color w:val="000000"/>
          <w:lang w:val="en-US"/>
        </w:rPr>
        <w:t>:</w:t>
      </w:r>
      <w:r w:rsidR="00526FFA">
        <w:rPr>
          <w:color w:val="000000"/>
          <w:lang w:val="en-US"/>
        </w:rPr>
        <w:t xml:space="preserve"> </w:t>
      </w:r>
      <w:r w:rsidR="00A11D16" w:rsidRPr="00526FFA">
        <w:rPr>
          <w:color w:val="000000"/>
          <w:lang w:val="en-US"/>
        </w:rPr>
        <w:t>M.M. Saukh</w:t>
      </w:r>
      <w:r w:rsidR="00A11D16">
        <w:rPr>
          <w:color w:val="000000"/>
          <w:lang w:val="en-US"/>
        </w:rPr>
        <w:t xml:space="preserve">, </w:t>
      </w:r>
      <w:r w:rsidR="00A11D16" w:rsidRPr="00526FFA">
        <w:rPr>
          <w:color w:val="000000"/>
          <w:lang w:val="en-US"/>
        </w:rPr>
        <w:t>R.A. Filkin</w:t>
      </w:r>
      <w:r w:rsidR="00343FDD" w:rsidRPr="00403FF9">
        <w:rPr>
          <w:spacing w:val="-2"/>
          <w:lang w:val="en-US"/>
        </w:rPr>
        <w:t>.</w:t>
      </w:r>
    </w:p>
    <w:p w:rsidR="00343FDD" w:rsidRPr="00403FF9" w:rsidRDefault="00343FDD" w:rsidP="00343FDD">
      <w:pPr>
        <w:widowControl w:val="0"/>
        <w:jc w:val="both"/>
        <w:rPr>
          <w:b/>
          <w:bCs/>
          <w:color w:val="000000"/>
          <w:lang w:val="en-US"/>
        </w:rPr>
      </w:pPr>
      <w:r w:rsidRPr="00403FF9">
        <w:rPr>
          <w:bCs/>
          <w:color w:val="000000"/>
          <w:lang w:val="en-US"/>
        </w:rPr>
        <w:t xml:space="preserve">The quorum </w:t>
      </w:r>
      <w:r w:rsidRPr="00403FF9">
        <w:rPr>
          <w:b/>
          <w:bCs/>
          <w:color w:val="000000"/>
          <w:lang w:val="en-US"/>
        </w:rPr>
        <w:t>is present.</w:t>
      </w:r>
    </w:p>
    <w:p w:rsidR="00343FDD" w:rsidRPr="00403FF9" w:rsidRDefault="00343FDD" w:rsidP="00343FDD">
      <w:pPr>
        <w:tabs>
          <w:tab w:val="left" w:pos="5245"/>
        </w:tabs>
        <w:jc w:val="both"/>
        <w:rPr>
          <w:b/>
          <w:bCs/>
          <w:color w:val="000000"/>
          <w:lang w:val="en-US"/>
        </w:rPr>
      </w:pPr>
      <w:r w:rsidRPr="00403FF9">
        <w:rPr>
          <w:b/>
          <w:bCs/>
          <w:color w:val="000000"/>
          <w:lang w:val="en-US"/>
        </w:rPr>
        <w:t>Absence of objections concerning the materials and draft decisions from I.A. Alimuradova, O.V. Popova, experts of the Committee for Audit of the Board of Directors of the Company, was taken into account</w:t>
      </w:r>
      <w:r w:rsidRPr="00403FF9">
        <w:rPr>
          <w:b/>
          <w:color w:val="000000"/>
          <w:lang w:val="en-US"/>
        </w:rPr>
        <w:t>.</w:t>
      </w:r>
    </w:p>
    <w:p w:rsidR="00433144" w:rsidRPr="00403FF9" w:rsidRDefault="00343FDD" w:rsidP="00343FDD">
      <w:pPr>
        <w:pStyle w:val="a3"/>
        <w:widowControl w:val="0"/>
        <w:jc w:val="both"/>
        <w:rPr>
          <w:b w:val="0"/>
          <w:color w:val="000000"/>
          <w:szCs w:val="24"/>
          <w:lang w:val="en-US"/>
        </w:rPr>
      </w:pPr>
      <w:r w:rsidRPr="00403FF9">
        <w:rPr>
          <w:b w:val="0"/>
          <w:color w:val="000000"/>
          <w:szCs w:val="24"/>
          <w:lang w:val="en-US"/>
        </w:rPr>
        <w:t>Date of the minutes</w:t>
      </w:r>
      <w:r w:rsidR="00433144" w:rsidRPr="00403FF9">
        <w:rPr>
          <w:b w:val="0"/>
          <w:color w:val="000000"/>
          <w:szCs w:val="24"/>
          <w:lang w:val="en-US"/>
        </w:rPr>
        <w:t xml:space="preserve">: </w:t>
      </w:r>
      <w:r w:rsidR="00FC0884">
        <w:rPr>
          <w:b w:val="0"/>
          <w:color w:val="000000"/>
          <w:szCs w:val="24"/>
          <w:lang w:val="en-US"/>
        </w:rPr>
        <w:t>31</w:t>
      </w:r>
      <w:r w:rsidR="00F14CBC" w:rsidRPr="00F14CBC">
        <w:rPr>
          <w:b w:val="0"/>
          <w:color w:val="000000"/>
          <w:szCs w:val="24"/>
          <w:lang w:val="en-US"/>
        </w:rPr>
        <w:t>.0</w:t>
      </w:r>
      <w:r w:rsidR="00543DB9">
        <w:rPr>
          <w:b w:val="0"/>
          <w:color w:val="000000"/>
          <w:szCs w:val="24"/>
          <w:lang w:val="en-US"/>
        </w:rPr>
        <w:t>8</w:t>
      </w:r>
      <w:r w:rsidR="00433144" w:rsidRPr="00403FF9">
        <w:rPr>
          <w:b w:val="0"/>
          <w:color w:val="000000"/>
          <w:szCs w:val="24"/>
          <w:lang w:val="en-US"/>
        </w:rPr>
        <w:t>.201</w:t>
      </w:r>
      <w:r w:rsidR="00BC6541" w:rsidRPr="00403FF9">
        <w:rPr>
          <w:b w:val="0"/>
          <w:color w:val="000000"/>
          <w:szCs w:val="24"/>
          <w:lang w:val="en-US"/>
        </w:rPr>
        <w:t>2</w:t>
      </w:r>
      <w:r w:rsidR="00433144" w:rsidRPr="00403FF9">
        <w:rPr>
          <w:b w:val="0"/>
          <w:color w:val="000000"/>
          <w:szCs w:val="24"/>
          <w:lang w:val="en-US"/>
        </w:rPr>
        <w:t>.</w:t>
      </w:r>
    </w:p>
    <w:p w:rsidR="009C2835" w:rsidRPr="00403FF9" w:rsidRDefault="009C2835" w:rsidP="00343FDD">
      <w:pPr>
        <w:pStyle w:val="a3"/>
        <w:widowControl w:val="0"/>
        <w:jc w:val="both"/>
        <w:rPr>
          <w:b w:val="0"/>
          <w:color w:val="000000"/>
          <w:szCs w:val="24"/>
          <w:lang w:val="en-US"/>
        </w:rPr>
      </w:pPr>
    </w:p>
    <w:p w:rsidR="00FC0884" w:rsidRPr="0034486C" w:rsidRDefault="00314FFB" w:rsidP="00FC0884">
      <w:pPr>
        <w:pStyle w:val="a3"/>
        <w:widowControl w:val="0"/>
        <w:jc w:val="both"/>
        <w:rPr>
          <w:szCs w:val="24"/>
          <w:lang w:val="en-US"/>
        </w:rPr>
      </w:pPr>
      <w:r w:rsidRPr="00403FF9">
        <w:rPr>
          <w:szCs w:val="24"/>
          <w:lang w:val="en-US"/>
        </w:rPr>
        <w:t>AGENDA</w:t>
      </w:r>
      <w:r w:rsidR="00FC0884" w:rsidRPr="0034486C">
        <w:rPr>
          <w:szCs w:val="24"/>
          <w:lang w:val="en-US"/>
        </w:rPr>
        <w:t>:</w:t>
      </w:r>
    </w:p>
    <w:p w:rsidR="00FC0884" w:rsidRPr="00FC0884" w:rsidRDefault="006F3D94" w:rsidP="00FC0884">
      <w:pPr>
        <w:widowControl w:val="0"/>
        <w:numPr>
          <w:ilvl w:val="0"/>
          <w:numId w:val="2"/>
        </w:numPr>
        <w:tabs>
          <w:tab w:val="left" w:pos="284"/>
        </w:tabs>
        <w:ind w:left="0" w:firstLine="0"/>
        <w:jc w:val="both"/>
        <w:rPr>
          <w:color w:val="000000"/>
          <w:lang w:val="en-US"/>
        </w:rPr>
      </w:pPr>
      <w:r w:rsidRPr="00466CC3">
        <w:rPr>
          <w:color w:val="000000"/>
          <w:lang w:val="en-US"/>
        </w:rPr>
        <w:t xml:space="preserve">Consideration of the financial </w:t>
      </w:r>
      <w:r>
        <w:rPr>
          <w:color w:val="000000"/>
          <w:lang w:val="en-US"/>
        </w:rPr>
        <w:t xml:space="preserve">(accounting) </w:t>
      </w:r>
      <w:r w:rsidRPr="00466CC3">
        <w:rPr>
          <w:color w:val="000000"/>
          <w:lang w:val="en-US"/>
        </w:rPr>
        <w:t xml:space="preserve">statements of the Company under RAS for </w:t>
      </w:r>
      <w:r>
        <w:rPr>
          <w:color w:val="000000"/>
          <w:lang w:val="en-US"/>
        </w:rPr>
        <w:t xml:space="preserve">1H </w:t>
      </w:r>
      <w:r w:rsidRPr="00466CC3">
        <w:rPr>
          <w:color w:val="000000"/>
          <w:lang w:val="en-US"/>
        </w:rPr>
        <w:t>201</w:t>
      </w:r>
      <w:r>
        <w:rPr>
          <w:color w:val="000000"/>
          <w:lang w:val="en-US"/>
        </w:rPr>
        <w:t>2</w:t>
      </w:r>
      <w:r w:rsidR="00FC0884" w:rsidRPr="00FC0884">
        <w:rPr>
          <w:color w:val="000000"/>
          <w:lang w:val="en-US"/>
        </w:rPr>
        <w:t>.</w:t>
      </w:r>
    </w:p>
    <w:p w:rsidR="00FC0884" w:rsidRPr="00FC0884" w:rsidRDefault="008202CF" w:rsidP="00FC0884">
      <w:pPr>
        <w:widowControl w:val="0"/>
        <w:numPr>
          <w:ilvl w:val="0"/>
          <w:numId w:val="2"/>
        </w:numPr>
        <w:tabs>
          <w:tab w:val="left" w:pos="284"/>
        </w:tabs>
        <w:ind w:left="0" w:firstLine="0"/>
        <w:jc w:val="both"/>
        <w:rPr>
          <w:color w:val="000000"/>
          <w:lang w:val="en-US"/>
        </w:rPr>
      </w:pPr>
      <w:r w:rsidRPr="008202CF">
        <w:rPr>
          <w:color w:val="000000"/>
          <w:lang w:val="en-US"/>
        </w:rPr>
        <w:t xml:space="preserve">Consideration of the report «On the results of the execution of the activities, performed by the Department of internal audit and risk management of IDGC of Centre in </w:t>
      </w:r>
      <w:r>
        <w:rPr>
          <w:color w:val="000000"/>
          <w:lang w:val="en-US"/>
        </w:rPr>
        <w:t>2</w:t>
      </w:r>
      <w:r w:rsidRPr="008202CF">
        <w:rPr>
          <w:color w:val="000000"/>
          <w:lang w:val="en-US"/>
        </w:rPr>
        <w:t>Q 2012</w:t>
      </w:r>
      <w:r w:rsidR="00FC0884" w:rsidRPr="00FC0884">
        <w:rPr>
          <w:color w:val="000000"/>
          <w:lang w:val="en-US"/>
        </w:rPr>
        <w:t>».</w:t>
      </w:r>
    </w:p>
    <w:p w:rsidR="00FC0884" w:rsidRPr="00FC0884" w:rsidRDefault="008202CF" w:rsidP="00FC0884">
      <w:pPr>
        <w:widowControl w:val="0"/>
        <w:numPr>
          <w:ilvl w:val="0"/>
          <w:numId w:val="2"/>
        </w:numPr>
        <w:tabs>
          <w:tab w:val="left" w:pos="284"/>
        </w:tabs>
        <w:ind w:left="0" w:firstLine="0"/>
        <w:jc w:val="both"/>
        <w:rPr>
          <w:color w:val="000000"/>
          <w:lang w:val="en-US"/>
        </w:rPr>
      </w:pPr>
      <w:r w:rsidRPr="008202CF">
        <w:rPr>
          <w:color w:val="000000"/>
          <w:lang w:val="en-US"/>
        </w:rPr>
        <w:t xml:space="preserve">Consideration of the information «On the implementation status of the documents aimed at improvement and development of internal control, audit and risk management of the Company in </w:t>
      </w:r>
      <w:r>
        <w:rPr>
          <w:color w:val="000000"/>
          <w:lang w:val="en-US"/>
        </w:rPr>
        <w:t>2</w:t>
      </w:r>
      <w:r w:rsidRPr="008202CF">
        <w:rPr>
          <w:color w:val="000000"/>
          <w:lang w:val="en-US"/>
        </w:rPr>
        <w:t>Q 2012</w:t>
      </w:r>
      <w:r w:rsidR="00FC0884" w:rsidRPr="00FC0884">
        <w:rPr>
          <w:color w:val="000000"/>
          <w:lang w:val="en-US"/>
        </w:rPr>
        <w:t>».</w:t>
      </w:r>
    </w:p>
    <w:p w:rsidR="00FC0884" w:rsidRPr="00FC0884" w:rsidRDefault="00466CC3" w:rsidP="00FC0884">
      <w:pPr>
        <w:widowControl w:val="0"/>
        <w:numPr>
          <w:ilvl w:val="0"/>
          <w:numId w:val="2"/>
        </w:numPr>
        <w:tabs>
          <w:tab w:val="left" w:pos="284"/>
        </w:tabs>
        <w:ind w:left="0" w:firstLine="0"/>
        <w:jc w:val="both"/>
        <w:rPr>
          <w:color w:val="000000"/>
          <w:lang w:val="en-US"/>
        </w:rPr>
      </w:pPr>
      <w:r>
        <w:rPr>
          <w:color w:val="000000"/>
          <w:lang w:val="en-US"/>
        </w:rPr>
        <w:t>C</w:t>
      </w:r>
      <w:r w:rsidRPr="00466CC3">
        <w:rPr>
          <w:color w:val="000000"/>
          <w:lang w:val="en-US"/>
        </w:rPr>
        <w:t xml:space="preserve">onsideration </w:t>
      </w:r>
      <w:r>
        <w:rPr>
          <w:color w:val="000000"/>
          <w:lang w:val="en-US"/>
        </w:rPr>
        <w:t xml:space="preserve">of </w:t>
      </w:r>
      <w:r w:rsidRPr="00466CC3">
        <w:rPr>
          <w:color w:val="000000"/>
          <w:lang w:val="en-US"/>
        </w:rPr>
        <w:t xml:space="preserve">the </w:t>
      </w:r>
      <w:r>
        <w:rPr>
          <w:color w:val="000000"/>
          <w:lang w:val="en-US"/>
        </w:rPr>
        <w:t>nomination</w:t>
      </w:r>
      <w:r w:rsidRPr="00466CC3">
        <w:rPr>
          <w:color w:val="000000"/>
          <w:lang w:val="en-US"/>
        </w:rPr>
        <w:t xml:space="preserve"> of the external auditor </w:t>
      </w:r>
      <w:r>
        <w:rPr>
          <w:color w:val="000000"/>
          <w:lang w:val="en-US"/>
        </w:rPr>
        <w:t xml:space="preserve">of the Company to perform audit </w:t>
      </w:r>
      <w:r w:rsidRPr="00466CC3">
        <w:rPr>
          <w:color w:val="000000"/>
          <w:lang w:val="en-US"/>
        </w:rPr>
        <w:t xml:space="preserve">of the financial </w:t>
      </w:r>
      <w:r>
        <w:rPr>
          <w:color w:val="000000"/>
          <w:lang w:val="en-US"/>
        </w:rPr>
        <w:t xml:space="preserve">(accounting) </w:t>
      </w:r>
      <w:r w:rsidRPr="00466CC3">
        <w:rPr>
          <w:color w:val="000000"/>
          <w:lang w:val="en-US"/>
        </w:rPr>
        <w:t>statements of the Company under IFRS for 201</w:t>
      </w:r>
      <w:r>
        <w:rPr>
          <w:color w:val="000000"/>
          <w:lang w:val="en-US"/>
        </w:rPr>
        <w:t>2</w:t>
      </w:r>
      <w:r w:rsidR="00FC0884" w:rsidRPr="00FC0884">
        <w:rPr>
          <w:color w:val="000000"/>
          <w:lang w:val="en-US"/>
        </w:rPr>
        <w:t>.</w:t>
      </w:r>
    </w:p>
    <w:p w:rsidR="00FC0884" w:rsidRPr="00FC0884" w:rsidRDefault="00FC0884" w:rsidP="00FC0884">
      <w:pPr>
        <w:widowControl w:val="0"/>
        <w:tabs>
          <w:tab w:val="left" w:pos="709"/>
        </w:tabs>
        <w:jc w:val="both"/>
        <w:rPr>
          <w:b/>
          <w:lang w:val="en-US"/>
        </w:rPr>
      </w:pPr>
    </w:p>
    <w:p w:rsidR="00FC0884" w:rsidRPr="00FC0884" w:rsidRDefault="00013D82" w:rsidP="00FC0884">
      <w:pPr>
        <w:widowControl w:val="0"/>
        <w:tabs>
          <w:tab w:val="left" w:pos="1276"/>
        </w:tabs>
        <w:jc w:val="both"/>
        <w:rPr>
          <w:b/>
          <w:bCs/>
          <w:spacing w:val="-2"/>
          <w:lang w:val="en-US"/>
        </w:rPr>
      </w:pPr>
      <w:r w:rsidRPr="00C759F1">
        <w:rPr>
          <w:b/>
          <w:bCs/>
          <w:spacing w:val="-2"/>
          <w:lang w:val="en-US"/>
        </w:rPr>
        <w:t>Item</w:t>
      </w:r>
      <w:r w:rsidR="00FC0884" w:rsidRPr="00FC0884">
        <w:rPr>
          <w:b/>
          <w:bCs/>
          <w:spacing w:val="-2"/>
          <w:lang w:val="en-US"/>
        </w:rPr>
        <w:t xml:space="preserve"> 1: </w:t>
      </w:r>
      <w:r w:rsidR="00C759F1" w:rsidRPr="00C759F1">
        <w:rPr>
          <w:b/>
          <w:bCs/>
          <w:spacing w:val="-2"/>
          <w:lang w:val="en-US"/>
        </w:rPr>
        <w:t>Consideration of the financial (accounting) statements of the Company under RAS for 1H 2012</w:t>
      </w:r>
      <w:r w:rsidR="00FC0884" w:rsidRPr="00FC0884">
        <w:rPr>
          <w:b/>
          <w:bCs/>
          <w:spacing w:val="-2"/>
          <w:lang w:val="en-US"/>
        </w:rPr>
        <w:t>.</w:t>
      </w:r>
    </w:p>
    <w:p w:rsidR="00FC0884" w:rsidRPr="0034486C" w:rsidRDefault="00912F3A" w:rsidP="00FC0884">
      <w:pPr>
        <w:widowControl w:val="0"/>
        <w:ind w:right="-2"/>
        <w:jc w:val="both"/>
        <w:rPr>
          <w:b/>
          <w:color w:val="000000"/>
          <w:lang w:val="en-US"/>
        </w:rPr>
      </w:pPr>
      <w:r w:rsidRPr="0034486C">
        <w:rPr>
          <w:b/>
          <w:lang w:val="en-US"/>
        </w:rPr>
        <w:t>Decision</w:t>
      </w:r>
      <w:r w:rsidR="00FC0884" w:rsidRPr="0034486C">
        <w:rPr>
          <w:b/>
          <w:lang w:val="en-US"/>
        </w:rPr>
        <w:t>:</w:t>
      </w:r>
      <w:r w:rsidR="00FC0884" w:rsidRPr="0034486C">
        <w:rPr>
          <w:b/>
          <w:color w:val="000000"/>
          <w:lang w:val="en-US"/>
        </w:rPr>
        <w:t xml:space="preserve"> </w:t>
      </w:r>
    </w:p>
    <w:p w:rsidR="00FC0884" w:rsidRPr="00FC0884" w:rsidRDefault="00C759F1" w:rsidP="00FC0884">
      <w:pPr>
        <w:widowControl w:val="0"/>
        <w:jc w:val="both"/>
        <w:rPr>
          <w:spacing w:val="-2"/>
          <w:lang w:val="en-US"/>
        </w:rPr>
      </w:pPr>
      <w:r>
        <w:rPr>
          <w:lang w:val="en-US"/>
        </w:rPr>
        <w:t>To take into c</w:t>
      </w:r>
      <w:r w:rsidRPr="00C759F1">
        <w:rPr>
          <w:lang w:val="en-US"/>
        </w:rPr>
        <w:t>onsideration the financial (accounting) statements of the Company under RAS for 1H 2012</w:t>
      </w:r>
      <w:r w:rsidR="00FC0884" w:rsidRPr="00FC0884">
        <w:rPr>
          <w:spacing w:val="-2"/>
          <w:lang w:val="en-US"/>
        </w:rPr>
        <w:t>.</w:t>
      </w:r>
    </w:p>
    <w:p w:rsidR="00013D82" w:rsidRPr="00FF534E" w:rsidRDefault="00013D82" w:rsidP="00013D82">
      <w:pPr>
        <w:widowControl w:val="0"/>
        <w:jc w:val="both"/>
        <w:rPr>
          <w:b/>
          <w:bCs/>
          <w:lang w:val="en-US"/>
        </w:rPr>
      </w:pPr>
      <w:r w:rsidRPr="00FF534E">
        <w:rPr>
          <w:b/>
          <w:bCs/>
          <w:lang w:val="en-US"/>
        </w:rPr>
        <w:t>Voting results:</w:t>
      </w:r>
    </w:p>
    <w:p w:rsidR="00013D82" w:rsidRPr="00FF534E" w:rsidRDefault="00013D82" w:rsidP="00013D82">
      <w:pPr>
        <w:rPr>
          <w:b/>
          <w:szCs w:val="20"/>
          <w:lang w:val="en-US"/>
        </w:rPr>
      </w:pPr>
      <w:r w:rsidRPr="00F35CF1">
        <w:rPr>
          <w:b/>
          <w:szCs w:val="20"/>
          <w:lang w:val="en-US"/>
        </w:rPr>
        <w:t>Alexey Vladimirovich Demidov</w:t>
      </w:r>
      <w:r w:rsidRPr="00FF534E">
        <w:rPr>
          <w:b/>
          <w:szCs w:val="20"/>
          <w:lang w:val="en-US"/>
        </w:rPr>
        <w:tab/>
      </w:r>
      <w:r>
        <w:rPr>
          <w:b/>
          <w:szCs w:val="20"/>
          <w:lang w:val="en-US"/>
        </w:rPr>
        <w:tab/>
      </w:r>
      <w:r w:rsidRPr="00FF534E">
        <w:rPr>
          <w:b/>
          <w:szCs w:val="20"/>
          <w:lang w:val="en-US"/>
        </w:rPr>
        <w:t>- «FOR»</w:t>
      </w:r>
    </w:p>
    <w:p w:rsidR="00013D82" w:rsidRPr="00FF534E" w:rsidRDefault="00013D82" w:rsidP="00013D82">
      <w:pPr>
        <w:widowControl w:val="0"/>
        <w:jc w:val="both"/>
        <w:rPr>
          <w:b/>
          <w:lang w:val="en-US"/>
        </w:rPr>
      </w:pPr>
      <w:r w:rsidRPr="00FF534E">
        <w:rPr>
          <w:b/>
          <w:lang w:val="en-US"/>
        </w:rPr>
        <w:t>Alexander Albertovich Popov</w:t>
      </w:r>
      <w:r w:rsidRPr="00FF534E">
        <w:rPr>
          <w:b/>
          <w:lang w:val="en-US"/>
        </w:rPr>
        <w:tab/>
      </w:r>
      <w:r w:rsidRPr="00FF534E">
        <w:rPr>
          <w:b/>
          <w:lang w:val="en-US"/>
        </w:rPr>
        <w:tab/>
        <w:t>- «FOR»</w:t>
      </w:r>
    </w:p>
    <w:p w:rsidR="00013D82" w:rsidRPr="00FF534E" w:rsidRDefault="00013D82" w:rsidP="00013D82">
      <w:pPr>
        <w:widowControl w:val="0"/>
        <w:jc w:val="both"/>
        <w:rPr>
          <w:b/>
          <w:lang w:val="en-US"/>
        </w:rPr>
      </w:pPr>
      <w:r w:rsidRPr="00FF534E">
        <w:rPr>
          <w:b/>
          <w:lang w:val="en-US"/>
        </w:rPr>
        <w:t>Alexander Grigoryevich Starchenko</w:t>
      </w:r>
      <w:r w:rsidRPr="00BD4B2B">
        <w:rPr>
          <w:b/>
          <w:lang w:val="en-US"/>
        </w:rPr>
        <w:tab/>
      </w:r>
      <w:r w:rsidRPr="00FF534E">
        <w:rPr>
          <w:b/>
          <w:lang w:val="en-US"/>
        </w:rPr>
        <w:t>- «</w:t>
      </w:r>
      <w:r w:rsidRPr="00055239">
        <w:rPr>
          <w:b/>
          <w:lang w:val="en-US"/>
        </w:rPr>
        <w:t>FOR</w:t>
      </w:r>
      <w:r w:rsidRPr="00FF534E">
        <w:rPr>
          <w:b/>
          <w:lang w:val="en-US"/>
        </w:rPr>
        <w:t>»</w:t>
      </w:r>
    </w:p>
    <w:p w:rsidR="00013D82" w:rsidRPr="00FF534E" w:rsidRDefault="00013D82" w:rsidP="00013D82">
      <w:pPr>
        <w:widowControl w:val="0"/>
        <w:tabs>
          <w:tab w:val="left" w:pos="284"/>
        </w:tabs>
        <w:jc w:val="both"/>
        <w:rPr>
          <w:b/>
          <w:lang w:val="en-US"/>
        </w:rPr>
      </w:pPr>
      <w:r w:rsidRPr="00F35CF1">
        <w:rPr>
          <w:b/>
          <w:lang w:val="en-US"/>
        </w:rPr>
        <w:t>Natalia Anatolyevna Umanets</w:t>
      </w:r>
      <w:r w:rsidRPr="00BD4B2B">
        <w:rPr>
          <w:b/>
          <w:lang w:val="en-US"/>
        </w:rPr>
        <w:tab/>
      </w:r>
      <w:r w:rsidRPr="00BD4B2B">
        <w:rPr>
          <w:b/>
          <w:lang w:val="en-US"/>
        </w:rPr>
        <w:tab/>
        <w:t>- «</w:t>
      </w:r>
      <w:r w:rsidRPr="00055239">
        <w:rPr>
          <w:b/>
          <w:lang w:val="en-US"/>
        </w:rPr>
        <w:t>FOR</w:t>
      </w:r>
      <w:r w:rsidRPr="00BD4B2B">
        <w:rPr>
          <w:b/>
          <w:lang w:val="en-US"/>
        </w:rPr>
        <w:t>»</w:t>
      </w:r>
    </w:p>
    <w:p w:rsidR="00013D82" w:rsidRPr="00BD4B2B" w:rsidRDefault="00013D82" w:rsidP="00013D82">
      <w:pPr>
        <w:widowControl w:val="0"/>
        <w:jc w:val="both"/>
        <w:rPr>
          <w:b/>
          <w:lang w:val="en-US"/>
        </w:rPr>
      </w:pPr>
      <w:r w:rsidRPr="00FF534E">
        <w:rPr>
          <w:b/>
          <w:lang w:val="en-US"/>
        </w:rPr>
        <w:t>Alexander Viktorovich Shevchuk</w:t>
      </w:r>
      <w:r w:rsidRPr="00FF534E">
        <w:rPr>
          <w:b/>
          <w:lang w:val="en-US"/>
        </w:rPr>
        <w:tab/>
      </w:r>
      <w:r w:rsidRPr="00FF534E">
        <w:rPr>
          <w:b/>
          <w:lang w:val="en-US"/>
        </w:rPr>
        <w:tab/>
        <w:t>- «</w:t>
      </w:r>
      <w:r w:rsidRPr="00055239">
        <w:rPr>
          <w:b/>
          <w:lang w:val="en-US"/>
        </w:rPr>
        <w:t>FOR</w:t>
      </w:r>
      <w:r w:rsidRPr="00FF534E">
        <w:rPr>
          <w:b/>
          <w:lang w:val="en-US"/>
        </w:rPr>
        <w:t>»</w:t>
      </w:r>
    </w:p>
    <w:p w:rsidR="00013D82" w:rsidRPr="00013D82" w:rsidRDefault="00013D82" w:rsidP="00013D82">
      <w:pPr>
        <w:widowControl w:val="0"/>
        <w:ind w:firstLine="426"/>
        <w:jc w:val="both"/>
        <w:rPr>
          <w:b/>
          <w:bCs/>
          <w:lang w:val="en-US"/>
        </w:rPr>
      </w:pPr>
      <w:r w:rsidRPr="00013D82">
        <w:rPr>
          <w:b/>
          <w:bCs/>
          <w:lang w:val="en-US"/>
        </w:rPr>
        <w:t>Total:</w:t>
      </w:r>
    </w:p>
    <w:tbl>
      <w:tblPr>
        <w:tblW w:w="0" w:type="auto"/>
        <w:tblInd w:w="468" w:type="dxa"/>
        <w:tblLayout w:type="fixed"/>
        <w:tblLook w:val="0000"/>
      </w:tblPr>
      <w:tblGrid>
        <w:gridCol w:w="2725"/>
        <w:gridCol w:w="1495"/>
      </w:tblGrid>
      <w:tr w:rsidR="00013D82" w:rsidRPr="00BD4B2B" w:rsidTr="00892BC2">
        <w:tc>
          <w:tcPr>
            <w:tcW w:w="2725" w:type="dxa"/>
          </w:tcPr>
          <w:p w:rsidR="00013D82" w:rsidRPr="00BD4B2B" w:rsidRDefault="00013D82" w:rsidP="00892BC2">
            <w:pPr>
              <w:widowControl w:val="0"/>
              <w:jc w:val="both"/>
            </w:pPr>
            <w:r w:rsidRPr="00BD4B2B">
              <w:t>«</w:t>
            </w:r>
            <w:r>
              <w:t>FOR</w:t>
            </w:r>
            <w:r w:rsidRPr="00BD4B2B">
              <w:t>»</w:t>
            </w:r>
          </w:p>
        </w:tc>
        <w:tc>
          <w:tcPr>
            <w:tcW w:w="1495" w:type="dxa"/>
            <w:tcBorders>
              <w:top w:val="nil"/>
              <w:left w:val="nil"/>
              <w:bottom w:val="single" w:sz="4" w:space="0" w:color="auto"/>
              <w:right w:val="nil"/>
            </w:tcBorders>
          </w:tcPr>
          <w:p w:rsidR="00013D82" w:rsidRPr="00BD4B2B" w:rsidRDefault="00013D82" w:rsidP="00013D82">
            <w:pPr>
              <w:widowControl w:val="0"/>
              <w:jc w:val="both"/>
            </w:pPr>
            <w:r w:rsidRPr="00BD4B2B">
              <w:t>-  «</w:t>
            </w:r>
            <w:r>
              <w:rPr>
                <w:lang w:val="en-US"/>
              </w:rPr>
              <w:t>5</w:t>
            </w:r>
            <w:r w:rsidRPr="00BD4B2B">
              <w:t>»</w:t>
            </w:r>
          </w:p>
        </w:tc>
      </w:tr>
      <w:tr w:rsidR="00013D82" w:rsidRPr="00BD4B2B" w:rsidTr="00892BC2">
        <w:tc>
          <w:tcPr>
            <w:tcW w:w="2725" w:type="dxa"/>
          </w:tcPr>
          <w:p w:rsidR="00013D82" w:rsidRPr="00BD4B2B" w:rsidRDefault="00013D82" w:rsidP="00892BC2">
            <w:pPr>
              <w:widowControl w:val="0"/>
              <w:jc w:val="both"/>
            </w:pPr>
            <w:r w:rsidRPr="00BD4B2B">
              <w:t>«</w:t>
            </w:r>
            <w:r>
              <w:t>AGAINST</w:t>
            </w:r>
            <w:r w:rsidRPr="00BD4B2B">
              <w:t>»</w:t>
            </w:r>
          </w:p>
        </w:tc>
        <w:tc>
          <w:tcPr>
            <w:tcW w:w="1495" w:type="dxa"/>
            <w:tcBorders>
              <w:top w:val="single" w:sz="4" w:space="0" w:color="auto"/>
              <w:left w:val="nil"/>
              <w:bottom w:val="single" w:sz="4" w:space="0" w:color="auto"/>
              <w:right w:val="nil"/>
            </w:tcBorders>
          </w:tcPr>
          <w:p w:rsidR="00013D82" w:rsidRPr="00BD4B2B" w:rsidRDefault="00013D82" w:rsidP="00892BC2">
            <w:pPr>
              <w:widowControl w:val="0"/>
              <w:jc w:val="both"/>
            </w:pPr>
            <w:r w:rsidRPr="00BD4B2B">
              <w:t>-  «0»</w:t>
            </w:r>
          </w:p>
        </w:tc>
      </w:tr>
      <w:tr w:rsidR="00013D82" w:rsidRPr="00BD4B2B" w:rsidTr="00892BC2">
        <w:trPr>
          <w:trHeight w:val="83"/>
        </w:trPr>
        <w:tc>
          <w:tcPr>
            <w:tcW w:w="2725" w:type="dxa"/>
          </w:tcPr>
          <w:p w:rsidR="00013D82" w:rsidRPr="00BD4B2B" w:rsidRDefault="00013D82" w:rsidP="00892BC2">
            <w:pPr>
              <w:widowControl w:val="0"/>
              <w:jc w:val="both"/>
            </w:pPr>
            <w:r w:rsidRPr="00BD4B2B">
              <w:t>«</w:t>
            </w:r>
            <w:r>
              <w:t>ABSTAINED</w:t>
            </w:r>
            <w:r w:rsidRPr="00BD4B2B">
              <w:t>»</w:t>
            </w:r>
          </w:p>
        </w:tc>
        <w:tc>
          <w:tcPr>
            <w:tcW w:w="1495" w:type="dxa"/>
            <w:tcBorders>
              <w:top w:val="single" w:sz="4" w:space="0" w:color="auto"/>
              <w:left w:val="nil"/>
              <w:bottom w:val="single" w:sz="4" w:space="0" w:color="auto"/>
              <w:right w:val="nil"/>
            </w:tcBorders>
          </w:tcPr>
          <w:p w:rsidR="00013D82" w:rsidRPr="00BD4B2B" w:rsidRDefault="00013D82" w:rsidP="00892BC2">
            <w:pPr>
              <w:widowControl w:val="0"/>
              <w:jc w:val="both"/>
            </w:pPr>
            <w:r w:rsidRPr="00BD4B2B">
              <w:t>-  «0»</w:t>
            </w:r>
          </w:p>
        </w:tc>
      </w:tr>
    </w:tbl>
    <w:p w:rsidR="00FC0884" w:rsidRPr="00FC0884" w:rsidRDefault="00013D82" w:rsidP="00FC0884">
      <w:pPr>
        <w:widowControl w:val="0"/>
        <w:jc w:val="both"/>
        <w:rPr>
          <w:b/>
          <w:bCs/>
          <w:color w:val="000000"/>
        </w:rPr>
      </w:pPr>
      <w:r>
        <w:rPr>
          <w:b/>
          <w:bCs/>
          <w:color w:val="000000"/>
        </w:rPr>
        <w:t>Decision is taken</w:t>
      </w:r>
      <w:r w:rsidR="00FC0884" w:rsidRPr="00FC0884">
        <w:rPr>
          <w:b/>
          <w:bCs/>
          <w:color w:val="000000"/>
        </w:rPr>
        <w:t>.</w:t>
      </w:r>
    </w:p>
    <w:p w:rsidR="00FC0884" w:rsidRPr="00FC0884" w:rsidRDefault="00FC0884" w:rsidP="00FC0884">
      <w:pPr>
        <w:jc w:val="both"/>
        <w:rPr>
          <w:b/>
        </w:rPr>
      </w:pPr>
    </w:p>
    <w:p w:rsidR="00FC0884" w:rsidRPr="00FC0884" w:rsidRDefault="00013D82" w:rsidP="00FC0884">
      <w:pPr>
        <w:widowControl w:val="0"/>
        <w:tabs>
          <w:tab w:val="left" w:pos="1276"/>
        </w:tabs>
        <w:jc w:val="both"/>
        <w:rPr>
          <w:b/>
          <w:bCs/>
          <w:spacing w:val="-2"/>
          <w:lang w:val="en-US"/>
        </w:rPr>
      </w:pPr>
      <w:r w:rsidRPr="00912F3A">
        <w:rPr>
          <w:b/>
          <w:bCs/>
          <w:spacing w:val="-2"/>
          <w:lang w:val="en-US"/>
        </w:rPr>
        <w:t>Item</w:t>
      </w:r>
      <w:r w:rsidR="00FC0884" w:rsidRPr="00FC0884">
        <w:rPr>
          <w:b/>
          <w:bCs/>
          <w:spacing w:val="-2"/>
          <w:lang w:val="en-US"/>
        </w:rPr>
        <w:t xml:space="preserve"> 2: </w:t>
      </w:r>
      <w:r w:rsidR="00912F3A" w:rsidRPr="00912F3A">
        <w:rPr>
          <w:b/>
          <w:bCs/>
          <w:spacing w:val="-2"/>
          <w:lang w:val="en-US"/>
        </w:rPr>
        <w:t xml:space="preserve">Consideration of the report «On the results of the execution of the activities, performed by </w:t>
      </w:r>
      <w:r w:rsidR="00912F3A" w:rsidRPr="00912F3A">
        <w:rPr>
          <w:b/>
          <w:bCs/>
          <w:spacing w:val="-2"/>
          <w:lang w:val="en-US"/>
        </w:rPr>
        <w:lastRenderedPageBreak/>
        <w:t>the Department of internal audit and risk management of IDGC of Centre in 2Q 2012»</w:t>
      </w:r>
      <w:r w:rsidR="00FC0884" w:rsidRPr="00FC0884">
        <w:rPr>
          <w:b/>
          <w:bCs/>
          <w:spacing w:val="-2"/>
          <w:lang w:val="en-US"/>
        </w:rPr>
        <w:t>.</w:t>
      </w:r>
    </w:p>
    <w:p w:rsidR="00FC0884" w:rsidRPr="00FC0884" w:rsidRDefault="00912F3A" w:rsidP="00FC0884">
      <w:pPr>
        <w:widowControl w:val="0"/>
        <w:ind w:right="-2"/>
        <w:jc w:val="both"/>
        <w:rPr>
          <w:b/>
          <w:color w:val="000000"/>
          <w:lang w:val="en-US"/>
        </w:rPr>
      </w:pPr>
      <w:r w:rsidRPr="00912F3A">
        <w:rPr>
          <w:b/>
          <w:lang w:val="en-US"/>
        </w:rPr>
        <w:t>Decision</w:t>
      </w:r>
      <w:r w:rsidR="00FC0884" w:rsidRPr="00FC0884">
        <w:rPr>
          <w:b/>
          <w:lang w:val="en-US"/>
        </w:rPr>
        <w:t>:</w:t>
      </w:r>
      <w:r w:rsidR="00FC0884" w:rsidRPr="00FC0884">
        <w:rPr>
          <w:b/>
          <w:color w:val="000000"/>
          <w:lang w:val="en-US"/>
        </w:rPr>
        <w:t xml:space="preserve"> </w:t>
      </w:r>
    </w:p>
    <w:p w:rsidR="00FC0884" w:rsidRPr="00FC0884" w:rsidRDefault="00912F3A" w:rsidP="00FC0884">
      <w:pPr>
        <w:widowControl w:val="0"/>
        <w:jc w:val="both"/>
        <w:rPr>
          <w:spacing w:val="-2"/>
          <w:lang w:val="en-US"/>
        </w:rPr>
      </w:pPr>
      <w:r>
        <w:rPr>
          <w:spacing w:val="-2"/>
          <w:lang w:val="en-US"/>
        </w:rPr>
        <w:t xml:space="preserve">To take into consideration </w:t>
      </w:r>
      <w:r w:rsidRPr="00912F3A">
        <w:rPr>
          <w:spacing w:val="-2"/>
          <w:lang w:val="en-US"/>
        </w:rPr>
        <w:t>the report «On the results of the execution of the activities, performed by the Department of internal audit and risk management of IDGC of Centre in 2Q 2012»</w:t>
      </w:r>
      <w:r>
        <w:rPr>
          <w:spacing w:val="-2"/>
          <w:lang w:val="en-US"/>
        </w:rPr>
        <w:t xml:space="preserve"> </w:t>
      </w:r>
      <w:r w:rsidRPr="00912F3A">
        <w:rPr>
          <w:spacing w:val="-2"/>
          <w:lang w:val="en-US"/>
        </w:rPr>
        <w:t>in accordance with Appendix #</w:t>
      </w:r>
      <w:r w:rsidR="00FC0884" w:rsidRPr="00FC0884">
        <w:rPr>
          <w:spacing w:val="-2"/>
          <w:lang w:val="en-US"/>
        </w:rPr>
        <w:t xml:space="preserve"> 1 </w:t>
      </w:r>
      <w:r w:rsidRPr="00912F3A">
        <w:rPr>
          <w:spacing w:val="-2"/>
          <w:lang w:val="en-US"/>
        </w:rPr>
        <w:t>to this decision of the Committee for Audit of the Board of Directors of the Company</w:t>
      </w:r>
      <w:r w:rsidR="00FC0884" w:rsidRPr="00FC0884">
        <w:rPr>
          <w:spacing w:val="-2"/>
          <w:lang w:val="en-US"/>
        </w:rPr>
        <w:t>.</w:t>
      </w:r>
    </w:p>
    <w:p w:rsidR="00007426" w:rsidRPr="0034486C" w:rsidRDefault="00007426" w:rsidP="00007426">
      <w:pPr>
        <w:widowControl w:val="0"/>
        <w:jc w:val="both"/>
        <w:rPr>
          <w:b/>
          <w:bCs/>
          <w:lang w:val="en-US"/>
        </w:rPr>
      </w:pPr>
      <w:r w:rsidRPr="00FF534E">
        <w:rPr>
          <w:b/>
          <w:bCs/>
          <w:lang w:val="en-US"/>
        </w:rPr>
        <w:t>Voting</w:t>
      </w:r>
      <w:r w:rsidRPr="0034486C">
        <w:rPr>
          <w:b/>
          <w:bCs/>
          <w:lang w:val="en-US"/>
        </w:rPr>
        <w:t xml:space="preserve"> </w:t>
      </w:r>
      <w:r w:rsidRPr="00FF534E">
        <w:rPr>
          <w:b/>
          <w:bCs/>
          <w:lang w:val="en-US"/>
        </w:rPr>
        <w:t>results</w:t>
      </w:r>
      <w:r w:rsidRPr="0034486C">
        <w:rPr>
          <w:b/>
          <w:bCs/>
          <w:lang w:val="en-US"/>
        </w:rPr>
        <w:t>:</w:t>
      </w:r>
    </w:p>
    <w:p w:rsidR="00007426" w:rsidRPr="00FF534E" w:rsidRDefault="00007426" w:rsidP="00007426">
      <w:pPr>
        <w:rPr>
          <w:b/>
          <w:szCs w:val="20"/>
          <w:lang w:val="en-US"/>
        </w:rPr>
      </w:pPr>
      <w:r w:rsidRPr="00F35CF1">
        <w:rPr>
          <w:b/>
          <w:szCs w:val="20"/>
          <w:lang w:val="en-US"/>
        </w:rPr>
        <w:t>Alexey Vladimirovich Demidov</w:t>
      </w:r>
      <w:r w:rsidRPr="00FF534E">
        <w:rPr>
          <w:b/>
          <w:szCs w:val="20"/>
          <w:lang w:val="en-US"/>
        </w:rPr>
        <w:tab/>
      </w:r>
      <w:r>
        <w:rPr>
          <w:b/>
          <w:szCs w:val="20"/>
          <w:lang w:val="en-US"/>
        </w:rPr>
        <w:tab/>
      </w:r>
      <w:r w:rsidRPr="00FF534E">
        <w:rPr>
          <w:b/>
          <w:szCs w:val="20"/>
          <w:lang w:val="en-US"/>
        </w:rPr>
        <w:t>- «FOR»</w:t>
      </w:r>
    </w:p>
    <w:p w:rsidR="00007426" w:rsidRPr="00FF534E" w:rsidRDefault="00007426" w:rsidP="00007426">
      <w:pPr>
        <w:widowControl w:val="0"/>
        <w:jc w:val="both"/>
        <w:rPr>
          <w:b/>
          <w:lang w:val="en-US"/>
        </w:rPr>
      </w:pPr>
      <w:r w:rsidRPr="00FF534E">
        <w:rPr>
          <w:b/>
          <w:lang w:val="en-US"/>
        </w:rPr>
        <w:t>Alexander Albertovich Popov</w:t>
      </w:r>
      <w:r w:rsidRPr="00FF534E">
        <w:rPr>
          <w:b/>
          <w:lang w:val="en-US"/>
        </w:rPr>
        <w:tab/>
      </w:r>
      <w:r w:rsidRPr="00FF534E">
        <w:rPr>
          <w:b/>
          <w:lang w:val="en-US"/>
        </w:rPr>
        <w:tab/>
        <w:t>- «FOR»</w:t>
      </w:r>
    </w:p>
    <w:p w:rsidR="00007426" w:rsidRPr="00FF534E" w:rsidRDefault="00007426" w:rsidP="00007426">
      <w:pPr>
        <w:widowControl w:val="0"/>
        <w:jc w:val="both"/>
        <w:rPr>
          <w:b/>
          <w:lang w:val="en-US"/>
        </w:rPr>
      </w:pPr>
      <w:r w:rsidRPr="00FF534E">
        <w:rPr>
          <w:b/>
          <w:lang w:val="en-US"/>
        </w:rPr>
        <w:t>Alexander Grigoryevich Starchenko</w:t>
      </w:r>
      <w:r w:rsidRPr="00BD4B2B">
        <w:rPr>
          <w:b/>
          <w:lang w:val="en-US"/>
        </w:rPr>
        <w:tab/>
      </w:r>
      <w:r w:rsidRPr="00FF534E">
        <w:rPr>
          <w:b/>
          <w:lang w:val="en-US"/>
        </w:rPr>
        <w:t>- «</w:t>
      </w:r>
      <w:r w:rsidRPr="00055239">
        <w:rPr>
          <w:b/>
          <w:lang w:val="en-US"/>
        </w:rPr>
        <w:t>FOR</w:t>
      </w:r>
      <w:r w:rsidRPr="00FF534E">
        <w:rPr>
          <w:b/>
          <w:lang w:val="en-US"/>
        </w:rPr>
        <w:t>»</w:t>
      </w:r>
    </w:p>
    <w:p w:rsidR="00007426" w:rsidRPr="00FF534E" w:rsidRDefault="00007426" w:rsidP="00007426">
      <w:pPr>
        <w:widowControl w:val="0"/>
        <w:tabs>
          <w:tab w:val="left" w:pos="284"/>
        </w:tabs>
        <w:jc w:val="both"/>
        <w:rPr>
          <w:b/>
          <w:lang w:val="en-US"/>
        </w:rPr>
      </w:pPr>
      <w:r w:rsidRPr="00F35CF1">
        <w:rPr>
          <w:b/>
          <w:lang w:val="en-US"/>
        </w:rPr>
        <w:t>Natalia Anatolyevna Umanets</w:t>
      </w:r>
      <w:r w:rsidRPr="00BD4B2B">
        <w:rPr>
          <w:b/>
          <w:lang w:val="en-US"/>
        </w:rPr>
        <w:tab/>
      </w:r>
      <w:r w:rsidRPr="00BD4B2B">
        <w:rPr>
          <w:b/>
          <w:lang w:val="en-US"/>
        </w:rPr>
        <w:tab/>
        <w:t>- «</w:t>
      </w:r>
      <w:r w:rsidRPr="00055239">
        <w:rPr>
          <w:b/>
          <w:lang w:val="en-US"/>
        </w:rPr>
        <w:t>FOR</w:t>
      </w:r>
      <w:r w:rsidRPr="00BD4B2B">
        <w:rPr>
          <w:b/>
          <w:lang w:val="en-US"/>
        </w:rPr>
        <w:t>»</w:t>
      </w:r>
    </w:p>
    <w:p w:rsidR="00007426" w:rsidRPr="00BD4B2B" w:rsidRDefault="00007426" w:rsidP="00007426">
      <w:pPr>
        <w:widowControl w:val="0"/>
        <w:jc w:val="both"/>
        <w:rPr>
          <w:b/>
          <w:lang w:val="en-US"/>
        </w:rPr>
      </w:pPr>
      <w:r w:rsidRPr="00FF534E">
        <w:rPr>
          <w:b/>
          <w:lang w:val="en-US"/>
        </w:rPr>
        <w:t>Alexander Viktorovich Shevchuk</w:t>
      </w:r>
      <w:r w:rsidRPr="00FF534E">
        <w:rPr>
          <w:b/>
          <w:lang w:val="en-US"/>
        </w:rPr>
        <w:tab/>
      </w:r>
      <w:r w:rsidRPr="00FF534E">
        <w:rPr>
          <w:b/>
          <w:lang w:val="en-US"/>
        </w:rPr>
        <w:tab/>
        <w:t>- «</w:t>
      </w:r>
      <w:r w:rsidRPr="00055239">
        <w:rPr>
          <w:b/>
          <w:lang w:val="en-US"/>
        </w:rPr>
        <w:t>FOR</w:t>
      </w:r>
      <w:r w:rsidRPr="00FF534E">
        <w:rPr>
          <w:b/>
          <w:lang w:val="en-US"/>
        </w:rPr>
        <w:t>»</w:t>
      </w:r>
    </w:p>
    <w:p w:rsidR="00007426" w:rsidRPr="00013D82" w:rsidRDefault="00007426" w:rsidP="00007426">
      <w:pPr>
        <w:widowControl w:val="0"/>
        <w:ind w:firstLine="426"/>
        <w:jc w:val="both"/>
        <w:rPr>
          <w:b/>
          <w:bCs/>
          <w:lang w:val="en-US"/>
        </w:rPr>
      </w:pPr>
      <w:r w:rsidRPr="00013D82">
        <w:rPr>
          <w:b/>
          <w:bCs/>
          <w:lang w:val="en-US"/>
        </w:rPr>
        <w:t>Total:</w:t>
      </w:r>
    </w:p>
    <w:tbl>
      <w:tblPr>
        <w:tblW w:w="0" w:type="auto"/>
        <w:tblInd w:w="468" w:type="dxa"/>
        <w:tblLayout w:type="fixed"/>
        <w:tblLook w:val="0000"/>
      </w:tblPr>
      <w:tblGrid>
        <w:gridCol w:w="2725"/>
        <w:gridCol w:w="1495"/>
      </w:tblGrid>
      <w:tr w:rsidR="00007426" w:rsidRPr="00BD4B2B" w:rsidTr="00892BC2">
        <w:tc>
          <w:tcPr>
            <w:tcW w:w="2725" w:type="dxa"/>
          </w:tcPr>
          <w:p w:rsidR="00007426" w:rsidRPr="00BD4B2B" w:rsidRDefault="00007426" w:rsidP="00892BC2">
            <w:pPr>
              <w:widowControl w:val="0"/>
              <w:jc w:val="both"/>
            </w:pPr>
            <w:r w:rsidRPr="00BD4B2B">
              <w:t>«</w:t>
            </w:r>
            <w:r>
              <w:t>FOR</w:t>
            </w:r>
            <w:r w:rsidRPr="00BD4B2B">
              <w:t>»</w:t>
            </w:r>
          </w:p>
        </w:tc>
        <w:tc>
          <w:tcPr>
            <w:tcW w:w="1495" w:type="dxa"/>
            <w:tcBorders>
              <w:top w:val="nil"/>
              <w:left w:val="nil"/>
              <w:bottom w:val="single" w:sz="4" w:space="0" w:color="auto"/>
              <w:right w:val="nil"/>
            </w:tcBorders>
          </w:tcPr>
          <w:p w:rsidR="00007426" w:rsidRPr="00BD4B2B" w:rsidRDefault="00007426" w:rsidP="00892BC2">
            <w:pPr>
              <w:widowControl w:val="0"/>
              <w:jc w:val="both"/>
            </w:pPr>
            <w:r w:rsidRPr="00BD4B2B">
              <w:t>-  «</w:t>
            </w:r>
            <w:r>
              <w:rPr>
                <w:lang w:val="en-US"/>
              </w:rPr>
              <w:t>5</w:t>
            </w:r>
            <w:r w:rsidRPr="00BD4B2B">
              <w:t>»</w:t>
            </w:r>
          </w:p>
        </w:tc>
      </w:tr>
      <w:tr w:rsidR="00007426" w:rsidRPr="00BD4B2B" w:rsidTr="00892BC2">
        <w:tc>
          <w:tcPr>
            <w:tcW w:w="2725" w:type="dxa"/>
          </w:tcPr>
          <w:p w:rsidR="00007426" w:rsidRPr="00BD4B2B" w:rsidRDefault="00007426" w:rsidP="00892BC2">
            <w:pPr>
              <w:widowControl w:val="0"/>
              <w:jc w:val="both"/>
            </w:pPr>
            <w:r w:rsidRPr="00BD4B2B">
              <w:t>«</w:t>
            </w:r>
            <w:r>
              <w:t>AGAINST</w:t>
            </w:r>
            <w:r w:rsidRPr="00BD4B2B">
              <w:t>»</w:t>
            </w:r>
          </w:p>
        </w:tc>
        <w:tc>
          <w:tcPr>
            <w:tcW w:w="1495" w:type="dxa"/>
            <w:tcBorders>
              <w:top w:val="single" w:sz="4" w:space="0" w:color="auto"/>
              <w:left w:val="nil"/>
              <w:bottom w:val="single" w:sz="4" w:space="0" w:color="auto"/>
              <w:right w:val="nil"/>
            </w:tcBorders>
          </w:tcPr>
          <w:p w:rsidR="00007426" w:rsidRPr="00BD4B2B" w:rsidRDefault="00007426" w:rsidP="00892BC2">
            <w:pPr>
              <w:widowControl w:val="0"/>
              <w:jc w:val="both"/>
            </w:pPr>
            <w:r w:rsidRPr="00BD4B2B">
              <w:t>-  «0»</w:t>
            </w:r>
          </w:p>
        </w:tc>
      </w:tr>
      <w:tr w:rsidR="00007426" w:rsidRPr="00BD4B2B" w:rsidTr="00892BC2">
        <w:trPr>
          <w:trHeight w:val="83"/>
        </w:trPr>
        <w:tc>
          <w:tcPr>
            <w:tcW w:w="2725" w:type="dxa"/>
          </w:tcPr>
          <w:p w:rsidR="00007426" w:rsidRPr="00BD4B2B" w:rsidRDefault="00007426" w:rsidP="00892BC2">
            <w:pPr>
              <w:widowControl w:val="0"/>
              <w:jc w:val="both"/>
            </w:pPr>
            <w:r w:rsidRPr="00BD4B2B">
              <w:t>«</w:t>
            </w:r>
            <w:r>
              <w:t>ABSTAINED</w:t>
            </w:r>
            <w:r w:rsidRPr="00BD4B2B">
              <w:t>»</w:t>
            </w:r>
          </w:p>
        </w:tc>
        <w:tc>
          <w:tcPr>
            <w:tcW w:w="1495" w:type="dxa"/>
            <w:tcBorders>
              <w:top w:val="single" w:sz="4" w:space="0" w:color="auto"/>
              <w:left w:val="nil"/>
              <w:bottom w:val="single" w:sz="4" w:space="0" w:color="auto"/>
              <w:right w:val="nil"/>
            </w:tcBorders>
          </w:tcPr>
          <w:p w:rsidR="00007426" w:rsidRPr="00BD4B2B" w:rsidRDefault="00007426" w:rsidP="00892BC2">
            <w:pPr>
              <w:widowControl w:val="0"/>
              <w:jc w:val="both"/>
            </w:pPr>
            <w:r w:rsidRPr="00BD4B2B">
              <w:t>-  «0»</w:t>
            </w:r>
          </w:p>
        </w:tc>
      </w:tr>
    </w:tbl>
    <w:p w:rsidR="00FC0884" w:rsidRPr="00FC0884" w:rsidRDefault="00007426" w:rsidP="00FC0884">
      <w:pPr>
        <w:widowControl w:val="0"/>
        <w:jc w:val="both"/>
        <w:rPr>
          <w:b/>
          <w:bCs/>
          <w:color w:val="000000"/>
        </w:rPr>
      </w:pPr>
      <w:r>
        <w:rPr>
          <w:b/>
          <w:bCs/>
          <w:color w:val="000000"/>
        </w:rPr>
        <w:t>Decision is taken</w:t>
      </w:r>
      <w:r w:rsidR="00FC0884" w:rsidRPr="00FC0884">
        <w:rPr>
          <w:b/>
          <w:bCs/>
          <w:color w:val="000000"/>
        </w:rPr>
        <w:t>.</w:t>
      </w:r>
    </w:p>
    <w:p w:rsidR="00FC0884" w:rsidRPr="00FC0884" w:rsidRDefault="00FC0884" w:rsidP="00FC0884">
      <w:pPr>
        <w:jc w:val="both"/>
        <w:rPr>
          <w:b/>
        </w:rPr>
      </w:pPr>
    </w:p>
    <w:p w:rsidR="00FC0884" w:rsidRPr="00FC0884" w:rsidRDefault="00013D82" w:rsidP="00FC0884">
      <w:pPr>
        <w:widowControl w:val="0"/>
        <w:jc w:val="both"/>
        <w:rPr>
          <w:b/>
          <w:lang w:val="en-US"/>
        </w:rPr>
      </w:pPr>
      <w:r w:rsidRPr="00351A48">
        <w:rPr>
          <w:b/>
          <w:lang w:val="en-US"/>
        </w:rPr>
        <w:t>Item</w:t>
      </w:r>
      <w:r w:rsidR="00FC0884" w:rsidRPr="00FC0884">
        <w:rPr>
          <w:b/>
          <w:lang w:val="en-US"/>
        </w:rPr>
        <w:t xml:space="preserve"> 3: </w:t>
      </w:r>
      <w:r w:rsidR="00351A48" w:rsidRPr="00351A48">
        <w:rPr>
          <w:b/>
          <w:lang w:val="en-US"/>
        </w:rPr>
        <w:t>Consideration of the information «On the implementation status of the documents aimed at improvement and development of internal control, audit and risk management of the Company in 2Q 2012»</w:t>
      </w:r>
      <w:r w:rsidR="00FC0884" w:rsidRPr="00FC0884">
        <w:rPr>
          <w:b/>
          <w:lang w:val="en-US"/>
        </w:rPr>
        <w:t>.</w:t>
      </w:r>
    </w:p>
    <w:p w:rsidR="00FC0884" w:rsidRPr="00FC0884" w:rsidRDefault="00912F3A" w:rsidP="00FC0884">
      <w:pPr>
        <w:widowControl w:val="0"/>
        <w:ind w:right="-2"/>
        <w:jc w:val="both"/>
        <w:rPr>
          <w:b/>
          <w:color w:val="000000"/>
        </w:rPr>
      </w:pPr>
      <w:r>
        <w:rPr>
          <w:b/>
        </w:rPr>
        <w:t>Decision</w:t>
      </w:r>
      <w:r w:rsidR="00FC0884" w:rsidRPr="00FC0884">
        <w:rPr>
          <w:b/>
        </w:rPr>
        <w:t>:</w:t>
      </w:r>
      <w:r w:rsidR="00FC0884" w:rsidRPr="00FC0884">
        <w:rPr>
          <w:b/>
          <w:color w:val="000000"/>
        </w:rPr>
        <w:t xml:space="preserve"> </w:t>
      </w:r>
    </w:p>
    <w:p w:rsidR="00FC0884" w:rsidRPr="00FC0884" w:rsidRDefault="00C57951" w:rsidP="00FC0884">
      <w:pPr>
        <w:numPr>
          <w:ilvl w:val="0"/>
          <w:numId w:val="15"/>
        </w:numPr>
        <w:tabs>
          <w:tab w:val="left" w:pos="284"/>
        </w:tabs>
        <w:ind w:left="0" w:firstLine="0"/>
        <w:jc w:val="both"/>
        <w:rPr>
          <w:spacing w:val="-2"/>
          <w:lang w:val="en-US"/>
        </w:rPr>
      </w:pPr>
      <w:r>
        <w:rPr>
          <w:spacing w:val="-2"/>
          <w:lang w:val="en-US"/>
        </w:rPr>
        <w:t>To take into c</w:t>
      </w:r>
      <w:r w:rsidRPr="00C57951">
        <w:rPr>
          <w:spacing w:val="-2"/>
          <w:lang w:val="en-US"/>
        </w:rPr>
        <w:t>onsideration the information «On the implementation status of the documents aimed at improvement and development of internal control, audit and risk management of the Company in 2Q 2012»</w:t>
      </w:r>
      <w:r>
        <w:rPr>
          <w:spacing w:val="-2"/>
          <w:lang w:val="en-US"/>
        </w:rPr>
        <w:t xml:space="preserve"> </w:t>
      </w:r>
      <w:r w:rsidR="00912F3A" w:rsidRPr="00C57951">
        <w:rPr>
          <w:spacing w:val="-2"/>
          <w:lang w:val="en-US"/>
        </w:rPr>
        <w:t>in accordance with Appendix #</w:t>
      </w:r>
      <w:r w:rsidR="00FC0884" w:rsidRPr="00FC0884">
        <w:rPr>
          <w:spacing w:val="-2"/>
          <w:lang w:val="en-US"/>
        </w:rPr>
        <w:t xml:space="preserve"> 2 </w:t>
      </w:r>
      <w:r w:rsidR="00912F3A" w:rsidRPr="00C57951">
        <w:rPr>
          <w:spacing w:val="-2"/>
          <w:lang w:val="en-US"/>
        </w:rPr>
        <w:t>to this decision of the Committee for Audit of the Board of Directors of the Company</w:t>
      </w:r>
      <w:r w:rsidR="00FC0884" w:rsidRPr="00FC0884">
        <w:rPr>
          <w:spacing w:val="-2"/>
          <w:lang w:val="en-US"/>
        </w:rPr>
        <w:t>.</w:t>
      </w:r>
    </w:p>
    <w:p w:rsidR="00FC0884" w:rsidRPr="00FC0884" w:rsidRDefault="00420272" w:rsidP="00FC0884">
      <w:pPr>
        <w:numPr>
          <w:ilvl w:val="0"/>
          <w:numId w:val="15"/>
        </w:numPr>
        <w:tabs>
          <w:tab w:val="left" w:pos="284"/>
        </w:tabs>
        <w:ind w:left="0" w:firstLine="0"/>
        <w:jc w:val="both"/>
        <w:rPr>
          <w:spacing w:val="-2"/>
          <w:lang w:val="en-US"/>
        </w:rPr>
      </w:pPr>
      <w:r>
        <w:rPr>
          <w:spacing w:val="-2"/>
          <w:lang w:val="en-US"/>
        </w:rPr>
        <w:t>To</w:t>
      </w:r>
      <w:r w:rsidRPr="00420272">
        <w:rPr>
          <w:spacing w:val="-2"/>
          <w:lang w:val="en-US"/>
        </w:rPr>
        <w:t xml:space="preserve"> </w:t>
      </w:r>
      <w:r>
        <w:rPr>
          <w:spacing w:val="-2"/>
          <w:lang w:val="en-US"/>
        </w:rPr>
        <w:t>recommend</w:t>
      </w:r>
      <w:r w:rsidRPr="00420272">
        <w:rPr>
          <w:spacing w:val="-2"/>
          <w:lang w:val="en-US"/>
        </w:rPr>
        <w:t xml:space="preserve"> </w:t>
      </w:r>
      <w:r>
        <w:rPr>
          <w:spacing w:val="-2"/>
          <w:lang w:val="en-US"/>
        </w:rPr>
        <w:t>General</w:t>
      </w:r>
      <w:r w:rsidRPr="00420272">
        <w:rPr>
          <w:spacing w:val="-2"/>
          <w:lang w:val="en-US"/>
        </w:rPr>
        <w:t xml:space="preserve"> </w:t>
      </w:r>
      <w:r>
        <w:rPr>
          <w:spacing w:val="-2"/>
          <w:lang w:val="en-US"/>
        </w:rPr>
        <w:t>Director</w:t>
      </w:r>
      <w:r w:rsidRPr="00420272">
        <w:rPr>
          <w:spacing w:val="-2"/>
          <w:lang w:val="en-US"/>
        </w:rPr>
        <w:t xml:space="preserve"> </w:t>
      </w:r>
      <w:r>
        <w:rPr>
          <w:spacing w:val="-2"/>
          <w:lang w:val="en-US"/>
        </w:rPr>
        <w:t>of</w:t>
      </w:r>
      <w:r w:rsidRPr="00420272">
        <w:rPr>
          <w:spacing w:val="-2"/>
          <w:lang w:val="en-US"/>
        </w:rPr>
        <w:t xml:space="preserve"> </w:t>
      </w:r>
      <w:r>
        <w:rPr>
          <w:spacing w:val="-2"/>
          <w:lang w:val="en-US"/>
        </w:rPr>
        <w:t>the</w:t>
      </w:r>
      <w:r w:rsidRPr="00420272">
        <w:rPr>
          <w:spacing w:val="-2"/>
          <w:lang w:val="en-US"/>
        </w:rPr>
        <w:t xml:space="preserve"> </w:t>
      </w:r>
      <w:r>
        <w:rPr>
          <w:spacing w:val="-2"/>
          <w:lang w:val="en-US"/>
        </w:rPr>
        <w:t>Company</w:t>
      </w:r>
      <w:r w:rsidRPr="00420272">
        <w:rPr>
          <w:spacing w:val="-2"/>
          <w:lang w:val="en-US"/>
        </w:rPr>
        <w:t xml:space="preserve"> </w:t>
      </w:r>
      <w:r>
        <w:rPr>
          <w:spacing w:val="-2"/>
          <w:lang w:val="en-US"/>
        </w:rPr>
        <w:t>to organize</w:t>
      </w:r>
      <w:r w:rsidR="00FC0884" w:rsidRPr="00FC0884">
        <w:rPr>
          <w:spacing w:val="-2"/>
          <w:lang w:val="en-US"/>
        </w:rPr>
        <w:t xml:space="preserve">: </w:t>
      </w:r>
    </w:p>
    <w:p w:rsidR="00FC0884" w:rsidRPr="00FC0884" w:rsidRDefault="00FC0884" w:rsidP="00FC0884">
      <w:pPr>
        <w:tabs>
          <w:tab w:val="left" w:pos="284"/>
        </w:tabs>
        <w:jc w:val="both"/>
        <w:rPr>
          <w:spacing w:val="-2"/>
          <w:lang w:val="en-US"/>
        </w:rPr>
      </w:pPr>
      <w:r w:rsidRPr="00FC0884">
        <w:rPr>
          <w:spacing w:val="-2"/>
          <w:lang w:val="en-US"/>
        </w:rPr>
        <w:t xml:space="preserve">2.1. </w:t>
      </w:r>
      <w:r w:rsidR="00420272">
        <w:rPr>
          <w:spacing w:val="-2"/>
          <w:lang w:val="en-US"/>
        </w:rPr>
        <w:t>the i</w:t>
      </w:r>
      <w:r w:rsidR="00420272" w:rsidRPr="00420272">
        <w:rPr>
          <w:spacing w:val="-2"/>
          <w:lang w:val="en-US"/>
        </w:rPr>
        <w:t xml:space="preserve">nclusion in the </w:t>
      </w:r>
      <w:r w:rsidR="00420272">
        <w:rPr>
          <w:spacing w:val="-2"/>
          <w:lang w:val="en-US"/>
        </w:rPr>
        <w:t>W</w:t>
      </w:r>
      <w:r w:rsidR="00420272" w:rsidRPr="00420272">
        <w:rPr>
          <w:spacing w:val="-2"/>
          <w:lang w:val="en-US"/>
        </w:rPr>
        <w:t xml:space="preserve">ork </w:t>
      </w:r>
      <w:r w:rsidR="00420272">
        <w:rPr>
          <w:spacing w:val="-2"/>
          <w:lang w:val="en-US"/>
        </w:rPr>
        <w:t>P</w:t>
      </w:r>
      <w:r w:rsidR="00420272" w:rsidRPr="00420272">
        <w:rPr>
          <w:spacing w:val="-2"/>
          <w:lang w:val="en-US"/>
        </w:rPr>
        <w:t xml:space="preserve">lan of the Management Board </w:t>
      </w:r>
      <w:r w:rsidR="00420272">
        <w:rPr>
          <w:spacing w:val="-2"/>
          <w:lang w:val="en-US"/>
        </w:rPr>
        <w:t>of an item to</w:t>
      </w:r>
      <w:r w:rsidR="00420272" w:rsidRPr="00420272">
        <w:rPr>
          <w:spacing w:val="-2"/>
          <w:lang w:val="en-US"/>
        </w:rPr>
        <w:t xml:space="preserve"> approv</w:t>
      </w:r>
      <w:r w:rsidR="00420272">
        <w:rPr>
          <w:spacing w:val="-2"/>
          <w:lang w:val="en-US"/>
        </w:rPr>
        <w:t xml:space="preserve">e the Report of </w:t>
      </w:r>
      <w:r w:rsidR="00420272" w:rsidRPr="00420272">
        <w:rPr>
          <w:spacing w:val="-2"/>
          <w:lang w:val="en-US"/>
        </w:rPr>
        <w:t>owners of key business processes o</w:t>
      </w:r>
      <w:r w:rsidR="00420272">
        <w:rPr>
          <w:spacing w:val="-2"/>
          <w:lang w:val="en-US"/>
        </w:rPr>
        <w:t>n</w:t>
      </w:r>
      <w:r w:rsidR="00420272" w:rsidRPr="00420272">
        <w:rPr>
          <w:spacing w:val="-2"/>
          <w:lang w:val="en-US"/>
        </w:rPr>
        <w:t xml:space="preserve"> risk management </w:t>
      </w:r>
      <w:r w:rsidR="00420272">
        <w:rPr>
          <w:spacing w:val="-2"/>
          <w:lang w:val="en-US"/>
        </w:rPr>
        <w:t xml:space="preserve">in </w:t>
      </w:r>
      <w:r w:rsidR="00420272" w:rsidRPr="00420272">
        <w:rPr>
          <w:spacing w:val="-2"/>
          <w:lang w:val="en-US"/>
        </w:rPr>
        <w:t>IDGC of Centre, on a quarterly basis</w:t>
      </w:r>
      <w:r w:rsidRPr="00FC0884">
        <w:rPr>
          <w:spacing w:val="-2"/>
          <w:lang w:val="en-US"/>
        </w:rPr>
        <w:t>.</w:t>
      </w:r>
    </w:p>
    <w:p w:rsidR="00FC0884" w:rsidRPr="00FC0884" w:rsidRDefault="00FC0884" w:rsidP="00FC0884">
      <w:pPr>
        <w:tabs>
          <w:tab w:val="left" w:pos="284"/>
        </w:tabs>
        <w:jc w:val="both"/>
        <w:rPr>
          <w:lang w:val="en-US"/>
        </w:rPr>
      </w:pPr>
      <w:r w:rsidRPr="00FC0884">
        <w:rPr>
          <w:lang w:val="en-US"/>
        </w:rPr>
        <w:t xml:space="preserve">2.2. </w:t>
      </w:r>
      <w:r w:rsidR="00B779FF">
        <w:rPr>
          <w:lang w:val="en-US"/>
        </w:rPr>
        <w:t>the performance of an a</w:t>
      </w:r>
      <w:r w:rsidR="00B779FF" w:rsidRPr="00B779FF">
        <w:rPr>
          <w:lang w:val="en-US"/>
        </w:rPr>
        <w:t>nalysis of internal regulations for compliance with the requirements of the Regulations for the control environment and the risks of business processes, approved by the Board of Directors</w:t>
      </w:r>
      <w:r w:rsidR="00B779FF">
        <w:rPr>
          <w:lang w:val="en-US"/>
        </w:rPr>
        <w:t xml:space="preserve"> of the Company</w:t>
      </w:r>
      <w:r w:rsidR="00B779FF" w:rsidRPr="00B779FF">
        <w:rPr>
          <w:lang w:val="en-US"/>
        </w:rPr>
        <w:t>. According to the analysis to adjust the plan to update the regulatory documents of the Company and to present to the Committee for Audit of the Board of Directors</w:t>
      </w:r>
      <w:r w:rsidR="00B779FF">
        <w:rPr>
          <w:lang w:val="en-US"/>
        </w:rPr>
        <w:t xml:space="preserve"> of the Company</w:t>
      </w:r>
      <w:r w:rsidRPr="00FC0884">
        <w:rPr>
          <w:lang w:val="en-US"/>
        </w:rPr>
        <w:t>.</w:t>
      </w:r>
    </w:p>
    <w:p w:rsidR="00FC0884" w:rsidRPr="0034486C" w:rsidRDefault="00D66128" w:rsidP="00FC0884">
      <w:pPr>
        <w:tabs>
          <w:tab w:val="left" w:pos="284"/>
        </w:tabs>
        <w:jc w:val="both"/>
        <w:rPr>
          <w:lang w:val="en-US"/>
        </w:rPr>
      </w:pPr>
      <w:r>
        <w:rPr>
          <w:lang w:val="en-US"/>
        </w:rPr>
        <w:t>Deadline</w:t>
      </w:r>
      <w:r w:rsidR="00FC0884" w:rsidRPr="0034486C">
        <w:rPr>
          <w:lang w:val="en-US"/>
        </w:rPr>
        <w:t xml:space="preserve">: </w:t>
      </w:r>
      <w:r>
        <w:rPr>
          <w:lang w:val="en-US"/>
        </w:rPr>
        <w:t xml:space="preserve">November </w:t>
      </w:r>
      <w:r w:rsidR="00FC0884" w:rsidRPr="0034486C">
        <w:rPr>
          <w:lang w:val="en-US"/>
        </w:rPr>
        <w:t>15</w:t>
      </w:r>
      <w:r>
        <w:rPr>
          <w:lang w:val="en-US"/>
        </w:rPr>
        <w:t>,</w:t>
      </w:r>
      <w:r w:rsidR="00FC0884" w:rsidRPr="0034486C">
        <w:rPr>
          <w:lang w:val="en-US"/>
        </w:rPr>
        <w:t xml:space="preserve"> </w:t>
      </w:r>
      <w:r w:rsidRPr="0034486C">
        <w:rPr>
          <w:lang w:val="en-US"/>
        </w:rPr>
        <w:t>2012</w:t>
      </w:r>
      <w:r w:rsidR="00FC0884" w:rsidRPr="0034486C">
        <w:rPr>
          <w:lang w:val="en-US"/>
        </w:rPr>
        <w:t>.</w:t>
      </w:r>
    </w:p>
    <w:p w:rsidR="00007426" w:rsidRPr="00FF534E" w:rsidRDefault="00007426" w:rsidP="00007426">
      <w:pPr>
        <w:widowControl w:val="0"/>
        <w:jc w:val="both"/>
        <w:rPr>
          <w:b/>
          <w:bCs/>
          <w:lang w:val="en-US"/>
        </w:rPr>
      </w:pPr>
      <w:r w:rsidRPr="00FF534E">
        <w:rPr>
          <w:b/>
          <w:bCs/>
          <w:lang w:val="en-US"/>
        </w:rPr>
        <w:t>Voting results:</w:t>
      </w:r>
    </w:p>
    <w:p w:rsidR="00007426" w:rsidRPr="00FF534E" w:rsidRDefault="00007426" w:rsidP="00007426">
      <w:pPr>
        <w:rPr>
          <w:b/>
          <w:szCs w:val="20"/>
          <w:lang w:val="en-US"/>
        </w:rPr>
      </w:pPr>
      <w:r w:rsidRPr="00F35CF1">
        <w:rPr>
          <w:b/>
          <w:szCs w:val="20"/>
          <w:lang w:val="en-US"/>
        </w:rPr>
        <w:t>Alexey Vladimirovich Demidov</w:t>
      </w:r>
      <w:r w:rsidRPr="00FF534E">
        <w:rPr>
          <w:b/>
          <w:szCs w:val="20"/>
          <w:lang w:val="en-US"/>
        </w:rPr>
        <w:tab/>
      </w:r>
      <w:r>
        <w:rPr>
          <w:b/>
          <w:szCs w:val="20"/>
          <w:lang w:val="en-US"/>
        </w:rPr>
        <w:tab/>
      </w:r>
      <w:r w:rsidRPr="00FF534E">
        <w:rPr>
          <w:b/>
          <w:szCs w:val="20"/>
          <w:lang w:val="en-US"/>
        </w:rPr>
        <w:t>- «FOR»</w:t>
      </w:r>
    </w:p>
    <w:p w:rsidR="00007426" w:rsidRPr="00FF534E" w:rsidRDefault="00007426" w:rsidP="00007426">
      <w:pPr>
        <w:widowControl w:val="0"/>
        <w:jc w:val="both"/>
        <w:rPr>
          <w:b/>
          <w:lang w:val="en-US"/>
        </w:rPr>
      </w:pPr>
      <w:r w:rsidRPr="00FF534E">
        <w:rPr>
          <w:b/>
          <w:lang w:val="en-US"/>
        </w:rPr>
        <w:t>Alexander Albertovich Popov</w:t>
      </w:r>
      <w:r w:rsidRPr="00FF534E">
        <w:rPr>
          <w:b/>
          <w:lang w:val="en-US"/>
        </w:rPr>
        <w:tab/>
      </w:r>
      <w:r w:rsidRPr="00FF534E">
        <w:rPr>
          <w:b/>
          <w:lang w:val="en-US"/>
        </w:rPr>
        <w:tab/>
        <w:t>- «FOR»</w:t>
      </w:r>
    </w:p>
    <w:p w:rsidR="00007426" w:rsidRPr="00FF534E" w:rsidRDefault="00007426" w:rsidP="00007426">
      <w:pPr>
        <w:widowControl w:val="0"/>
        <w:jc w:val="both"/>
        <w:rPr>
          <w:b/>
          <w:lang w:val="en-US"/>
        </w:rPr>
      </w:pPr>
      <w:r w:rsidRPr="00FF534E">
        <w:rPr>
          <w:b/>
          <w:lang w:val="en-US"/>
        </w:rPr>
        <w:t>Alexander Grigoryevich Starchenko</w:t>
      </w:r>
      <w:r w:rsidRPr="00BD4B2B">
        <w:rPr>
          <w:b/>
          <w:lang w:val="en-US"/>
        </w:rPr>
        <w:tab/>
      </w:r>
      <w:r w:rsidRPr="00FF534E">
        <w:rPr>
          <w:b/>
          <w:lang w:val="en-US"/>
        </w:rPr>
        <w:t>- «</w:t>
      </w:r>
      <w:r w:rsidRPr="00055239">
        <w:rPr>
          <w:b/>
          <w:lang w:val="en-US"/>
        </w:rPr>
        <w:t>FOR</w:t>
      </w:r>
      <w:r w:rsidRPr="00FF534E">
        <w:rPr>
          <w:b/>
          <w:lang w:val="en-US"/>
        </w:rPr>
        <w:t>»</w:t>
      </w:r>
    </w:p>
    <w:p w:rsidR="00007426" w:rsidRPr="00FF534E" w:rsidRDefault="00007426" w:rsidP="00007426">
      <w:pPr>
        <w:widowControl w:val="0"/>
        <w:tabs>
          <w:tab w:val="left" w:pos="284"/>
        </w:tabs>
        <w:jc w:val="both"/>
        <w:rPr>
          <w:b/>
          <w:lang w:val="en-US"/>
        </w:rPr>
      </w:pPr>
      <w:r w:rsidRPr="00F35CF1">
        <w:rPr>
          <w:b/>
          <w:lang w:val="en-US"/>
        </w:rPr>
        <w:t>Natalia Anatolyevna Umanets</w:t>
      </w:r>
      <w:r w:rsidRPr="00BD4B2B">
        <w:rPr>
          <w:b/>
          <w:lang w:val="en-US"/>
        </w:rPr>
        <w:tab/>
      </w:r>
      <w:r w:rsidRPr="00BD4B2B">
        <w:rPr>
          <w:b/>
          <w:lang w:val="en-US"/>
        </w:rPr>
        <w:tab/>
        <w:t>- «</w:t>
      </w:r>
      <w:r w:rsidRPr="00055239">
        <w:rPr>
          <w:b/>
          <w:lang w:val="en-US"/>
        </w:rPr>
        <w:t>FOR</w:t>
      </w:r>
      <w:r w:rsidRPr="00BD4B2B">
        <w:rPr>
          <w:b/>
          <w:lang w:val="en-US"/>
        </w:rPr>
        <w:t>»</w:t>
      </w:r>
    </w:p>
    <w:p w:rsidR="00007426" w:rsidRPr="00BD4B2B" w:rsidRDefault="00007426" w:rsidP="00007426">
      <w:pPr>
        <w:widowControl w:val="0"/>
        <w:jc w:val="both"/>
        <w:rPr>
          <w:b/>
          <w:lang w:val="en-US"/>
        </w:rPr>
      </w:pPr>
      <w:r w:rsidRPr="00FF534E">
        <w:rPr>
          <w:b/>
          <w:lang w:val="en-US"/>
        </w:rPr>
        <w:t>Alexander Viktorovich Shevchuk</w:t>
      </w:r>
      <w:r w:rsidRPr="00FF534E">
        <w:rPr>
          <w:b/>
          <w:lang w:val="en-US"/>
        </w:rPr>
        <w:tab/>
      </w:r>
      <w:r w:rsidRPr="00FF534E">
        <w:rPr>
          <w:b/>
          <w:lang w:val="en-US"/>
        </w:rPr>
        <w:tab/>
        <w:t>- «</w:t>
      </w:r>
      <w:r w:rsidRPr="00055239">
        <w:rPr>
          <w:b/>
          <w:lang w:val="en-US"/>
        </w:rPr>
        <w:t>FOR</w:t>
      </w:r>
      <w:r w:rsidRPr="00FF534E">
        <w:rPr>
          <w:b/>
          <w:lang w:val="en-US"/>
        </w:rPr>
        <w:t>»</w:t>
      </w:r>
    </w:p>
    <w:p w:rsidR="00007426" w:rsidRPr="00013D82" w:rsidRDefault="00007426" w:rsidP="00007426">
      <w:pPr>
        <w:widowControl w:val="0"/>
        <w:ind w:firstLine="426"/>
        <w:jc w:val="both"/>
        <w:rPr>
          <w:b/>
          <w:bCs/>
          <w:lang w:val="en-US"/>
        </w:rPr>
      </w:pPr>
      <w:r w:rsidRPr="00013D82">
        <w:rPr>
          <w:b/>
          <w:bCs/>
          <w:lang w:val="en-US"/>
        </w:rPr>
        <w:t>Total:</w:t>
      </w:r>
    </w:p>
    <w:tbl>
      <w:tblPr>
        <w:tblW w:w="0" w:type="auto"/>
        <w:tblInd w:w="468" w:type="dxa"/>
        <w:tblLayout w:type="fixed"/>
        <w:tblLook w:val="0000"/>
      </w:tblPr>
      <w:tblGrid>
        <w:gridCol w:w="2725"/>
        <w:gridCol w:w="1495"/>
      </w:tblGrid>
      <w:tr w:rsidR="00007426" w:rsidRPr="00BD4B2B" w:rsidTr="00892BC2">
        <w:tc>
          <w:tcPr>
            <w:tcW w:w="2725" w:type="dxa"/>
          </w:tcPr>
          <w:p w:rsidR="00007426" w:rsidRPr="00BD4B2B" w:rsidRDefault="00007426" w:rsidP="00892BC2">
            <w:pPr>
              <w:widowControl w:val="0"/>
              <w:jc w:val="both"/>
            </w:pPr>
            <w:r w:rsidRPr="00BD4B2B">
              <w:t>«</w:t>
            </w:r>
            <w:r>
              <w:t>FOR</w:t>
            </w:r>
            <w:r w:rsidRPr="00BD4B2B">
              <w:t>»</w:t>
            </w:r>
          </w:p>
        </w:tc>
        <w:tc>
          <w:tcPr>
            <w:tcW w:w="1495" w:type="dxa"/>
            <w:tcBorders>
              <w:top w:val="nil"/>
              <w:left w:val="nil"/>
              <w:bottom w:val="single" w:sz="4" w:space="0" w:color="auto"/>
              <w:right w:val="nil"/>
            </w:tcBorders>
          </w:tcPr>
          <w:p w:rsidR="00007426" w:rsidRPr="00BD4B2B" w:rsidRDefault="00007426" w:rsidP="00892BC2">
            <w:pPr>
              <w:widowControl w:val="0"/>
              <w:jc w:val="both"/>
            </w:pPr>
            <w:r w:rsidRPr="00BD4B2B">
              <w:t>-  «</w:t>
            </w:r>
            <w:r>
              <w:rPr>
                <w:lang w:val="en-US"/>
              </w:rPr>
              <w:t>5</w:t>
            </w:r>
            <w:r w:rsidRPr="00BD4B2B">
              <w:t>»</w:t>
            </w:r>
          </w:p>
        </w:tc>
      </w:tr>
      <w:tr w:rsidR="00007426" w:rsidRPr="00BD4B2B" w:rsidTr="00892BC2">
        <w:tc>
          <w:tcPr>
            <w:tcW w:w="2725" w:type="dxa"/>
          </w:tcPr>
          <w:p w:rsidR="00007426" w:rsidRPr="00BD4B2B" w:rsidRDefault="00007426" w:rsidP="00892BC2">
            <w:pPr>
              <w:widowControl w:val="0"/>
              <w:jc w:val="both"/>
            </w:pPr>
            <w:r w:rsidRPr="00BD4B2B">
              <w:t>«</w:t>
            </w:r>
            <w:r>
              <w:t>AGAINST</w:t>
            </w:r>
            <w:r w:rsidRPr="00BD4B2B">
              <w:t>»</w:t>
            </w:r>
          </w:p>
        </w:tc>
        <w:tc>
          <w:tcPr>
            <w:tcW w:w="1495" w:type="dxa"/>
            <w:tcBorders>
              <w:top w:val="single" w:sz="4" w:space="0" w:color="auto"/>
              <w:left w:val="nil"/>
              <w:bottom w:val="single" w:sz="4" w:space="0" w:color="auto"/>
              <w:right w:val="nil"/>
            </w:tcBorders>
          </w:tcPr>
          <w:p w:rsidR="00007426" w:rsidRPr="00BD4B2B" w:rsidRDefault="00007426" w:rsidP="00892BC2">
            <w:pPr>
              <w:widowControl w:val="0"/>
              <w:jc w:val="both"/>
            </w:pPr>
            <w:r w:rsidRPr="00BD4B2B">
              <w:t>-  «0»</w:t>
            </w:r>
          </w:p>
        </w:tc>
      </w:tr>
      <w:tr w:rsidR="00007426" w:rsidRPr="00BD4B2B" w:rsidTr="00892BC2">
        <w:trPr>
          <w:trHeight w:val="83"/>
        </w:trPr>
        <w:tc>
          <w:tcPr>
            <w:tcW w:w="2725" w:type="dxa"/>
          </w:tcPr>
          <w:p w:rsidR="00007426" w:rsidRPr="00BD4B2B" w:rsidRDefault="00007426" w:rsidP="00892BC2">
            <w:pPr>
              <w:widowControl w:val="0"/>
              <w:jc w:val="both"/>
            </w:pPr>
            <w:r w:rsidRPr="00BD4B2B">
              <w:t>«</w:t>
            </w:r>
            <w:r>
              <w:t>ABSTAINED</w:t>
            </w:r>
            <w:r w:rsidRPr="00BD4B2B">
              <w:t>»</w:t>
            </w:r>
          </w:p>
        </w:tc>
        <w:tc>
          <w:tcPr>
            <w:tcW w:w="1495" w:type="dxa"/>
            <w:tcBorders>
              <w:top w:val="single" w:sz="4" w:space="0" w:color="auto"/>
              <w:left w:val="nil"/>
              <w:bottom w:val="single" w:sz="4" w:space="0" w:color="auto"/>
              <w:right w:val="nil"/>
            </w:tcBorders>
          </w:tcPr>
          <w:p w:rsidR="00007426" w:rsidRPr="00BD4B2B" w:rsidRDefault="00007426" w:rsidP="00892BC2">
            <w:pPr>
              <w:widowControl w:val="0"/>
              <w:jc w:val="both"/>
            </w:pPr>
            <w:r w:rsidRPr="00BD4B2B">
              <w:t>-  «0»</w:t>
            </w:r>
          </w:p>
        </w:tc>
      </w:tr>
    </w:tbl>
    <w:p w:rsidR="00FC0884" w:rsidRPr="00FC0884" w:rsidRDefault="00007426" w:rsidP="00FC0884">
      <w:pPr>
        <w:widowControl w:val="0"/>
        <w:jc w:val="both"/>
        <w:rPr>
          <w:b/>
          <w:bCs/>
          <w:color w:val="000000"/>
        </w:rPr>
      </w:pPr>
      <w:r>
        <w:rPr>
          <w:b/>
          <w:bCs/>
          <w:color w:val="000000"/>
        </w:rPr>
        <w:t>Decision is taken</w:t>
      </w:r>
      <w:r w:rsidR="00FC0884" w:rsidRPr="00FC0884">
        <w:rPr>
          <w:b/>
          <w:bCs/>
          <w:color w:val="000000"/>
        </w:rPr>
        <w:t>.</w:t>
      </w:r>
    </w:p>
    <w:p w:rsidR="00FC0884" w:rsidRPr="00FC0884" w:rsidRDefault="00FC0884" w:rsidP="00FC0884">
      <w:pPr>
        <w:shd w:val="clear" w:color="auto" w:fill="FFFFFF"/>
        <w:jc w:val="both"/>
        <w:rPr>
          <w:b/>
          <w:lang w:val="en-US"/>
        </w:rPr>
      </w:pPr>
    </w:p>
    <w:p w:rsidR="00FC0884" w:rsidRPr="00FC0884" w:rsidRDefault="00013D82" w:rsidP="00FC0884">
      <w:pPr>
        <w:widowControl w:val="0"/>
        <w:jc w:val="both"/>
        <w:rPr>
          <w:b/>
          <w:lang w:val="en-US"/>
        </w:rPr>
      </w:pPr>
      <w:r w:rsidRPr="00AB5DB5">
        <w:rPr>
          <w:b/>
          <w:lang w:val="en-US"/>
        </w:rPr>
        <w:t>Item</w:t>
      </w:r>
      <w:r w:rsidR="00FC0884" w:rsidRPr="00FC0884">
        <w:rPr>
          <w:b/>
          <w:lang w:val="en-US"/>
        </w:rPr>
        <w:t xml:space="preserve"> 4: </w:t>
      </w:r>
      <w:r w:rsidR="00AB5DB5" w:rsidRPr="00AB5DB5">
        <w:rPr>
          <w:b/>
          <w:lang w:val="en-US"/>
        </w:rPr>
        <w:t>Consideration of the nomination of the external auditor of the Company to perform audit of the financial (accounting) statements of the Company under IFRS for 2012</w:t>
      </w:r>
      <w:r w:rsidR="00FC0884" w:rsidRPr="00FC0884">
        <w:rPr>
          <w:b/>
          <w:lang w:val="en-US"/>
        </w:rPr>
        <w:t>.</w:t>
      </w:r>
    </w:p>
    <w:p w:rsidR="00FC0884" w:rsidRPr="0034486C" w:rsidRDefault="00912F3A" w:rsidP="00FC0884">
      <w:pPr>
        <w:widowControl w:val="0"/>
        <w:ind w:right="-2"/>
        <w:jc w:val="both"/>
        <w:rPr>
          <w:b/>
          <w:color w:val="000000"/>
          <w:lang w:val="en-US"/>
        </w:rPr>
      </w:pPr>
      <w:r w:rsidRPr="0034486C">
        <w:rPr>
          <w:b/>
          <w:lang w:val="en-US"/>
        </w:rPr>
        <w:t>Decision</w:t>
      </w:r>
      <w:r w:rsidR="00FC0884" w:rsidRPr="0034486C">
        <w:rPr>
          <w:b/>
          <w:lang w:val="en-US"/>
        </w:rPr>
        <w:t>:</w:t>
      </w:r>
      <w:r w:rsidR="00FC0884" w:rsidRPr="0034486C">
        <w:rPr>
          <w:b/>
          <w:color w:val="000000"/>
          <w:lang w:val="en-US"/>
        </w:rPr>
        <w:t xml:space="preserve"> </w:t>
      </w:r>
    </w:p>
    <w:p w:rsidR="00FC0884" w:rsidRPr="00FC0884" w:rsidRDefault="00AB5DB5" w:rsidP="00FC0884">
      <w:pPr>
        <w:widowControl w:val="0"/>
        <w:jc w:val="both"/>
        <w:rPr>
          <w:lang w:val="en-US"/>
        </w:rPr>
      </w:pPr>
      <w:r>
        <w:rPr>
          <w:lang w:val="en-US"/>
        </w:rPr>
        <w:t>T</w:t>
      </w:r>
      <w:r w:rsidR="0034486C">
        <w:rPr>
          <w:lang w:val="en-US"/>
        </w:rPr>
        <w:t>o</w:t>
      </w:r>
      <w:r w:rsidRPr="00AB5DB5">
        <w:rPr>
          <w:lang w:val="en-US"/>
        </w:rPr>
        <w:t xml:space="preserve"> </w:t>
      </w:r>
      <w:r>
        <w:rPr>
          <w:lang w:val="en-US"/>
        </w:rPr>
        <w:t>admit</w:t>
      </w:r>
      <w:r w:rsidRPr="00AB5DB5">
        <w:rPr>
          <w:lang w:val="en-US"/>
        </w:rPr>
        <w:t xml:space="preserve"> </w:t>
      </w:r>
      <w:r>
        <w:rPr>
          <w:lang w:val="en-US"/>
        </w:rPr>
        <w:t>that</w:t>
      </w:r>
      <w:r w:rsidRPr="00AB5DB5">
        <w:rPr>
          <w:lang w:val="en-US"/>
        </w:rPr>
        <w:t xml:space="preserve"> the nomination of the </w:t>
      </w:r>
      <w:r>
        <w:rPr>
          <w:lang w:val="en-US"/>
        </w:rPr>
        <w:t>A</w:t>
      </w:r>
      <w:r w:rsidRPr="00AB5DB5">
        <w:rPr>
          <w:lang w:val="en-US"/>
        </w:rPr>
        <w:t>uditor of the financial statements of IDGC of Centre under IFRS, as at and for the period ended December 31, 2012</w:t>
      </w:r>
      <w:r w:rsidR="00FC0884" w:rsidRPr="00FC0884">
        <w:rPr>
          <w:lang w:val="en-US"/>
        </w:rPr>
        <w:t xml:space="preserve">, </w:t>
      </w:r>
      <w:r>
        <w:rPr>
          <w:lang w:val="en-US"/>
        </w:rPr>
        <w:t xml:space="preserve">ZAO </w:t>
      </w:r>
      <w:r w:rsidRPr="00AB5DB5">
        <w:rPr>
          <w:lang w:val="en-US"/>
        </w:rPr>
        <w:t>KPMG</w:t>
      </w:r>
      <w:r>
        <w:rPr>
          <w:lang w:val="en-US"/>
        </w:rPr>
        <w:t>,</w:t>
      </w:r>
      <w:r w:rsidRPr="00AB5DB5">
        <w:rPr>
          <w:lang w:val="en-US"/>
        </w:rPr>
        <w:t xml:space="preserve"> meets the requirements of independence</w:t>
      </w:r>
      <w:r w:rsidR="00FC0884" w:rsidRPr="00FC0884">
        <w:rPr>
          <w:lang w:val="en-US"/>
        </w:rPr>
        <w:t>.</w:t>
      </w:r>
    </w:p>
    <w:p w:rsidR="00007426" w:rsidRPr="00FF534E" w:rsidRDefault="00007426" w:rsidP="00007426">
      <w:pPr>
        <w:widowControl w:val="0"/>
        <w:jc w:val="both"/>
        <w:rPr>
          <w:b/>
          <w:bCs/>
          <w:lang w:val="en-US"/>
        </w:rPr>
      </w:pPr>
      <w:r w:rsidRPr="00FF534E">
        <w:rPr>
          <w:b/>
          <w:bCs/>
          <w:lang w:val="en-US"/>
        </w:rPr>
        <w:t>Voting results:</w:t>
      </w:r>
    </w:p>
    <w:p w:rsidR="00007426" w:rsidRPr="00FF534E" w:rsidRDefault="00007426" w:rsidP="00007426">
      <w:pPr>
        <w:rPr>
          <w:b/>
          <w:szCs w:val="20"/>
          <w:lang w:val="en-US"/>
        </w:rPr>
      </w:pPr>
      <w:r w:rsidRPr="00F35CF1">
        <w:rPr>
          <w:b/>
          <w:szCs w:val="20"/>
          <w:lang w:val="en-US"/>
        </w:rPr>
        <w:t>Alexey Vladimirovich Demidov</w:t>
      </w:r>
      <w:r w:rsidRPr="00FF534E">
        <w:rPr>
          <w:b/>
          <w:szCs w:val="20"/>
          <w:lang w:val="en-US"/>
        </w:rPr>
        <w:tab/>
      </w:r>
      <w:r>
        <w:rPr>
          <w:b/>
          <w:szCs w:val="20"/>
          <w:lang w:val="en-US"/>
        </w:rPr>
        <w:tab/>
      </w:r>
      <w:r w:rsidRPr="00FF534E">
        <w:rPr>
          <w:b/>
          <w:szCs w:val="20"/>
          <w:lang w:val="en-US"/>
        </w:rPr>
        <w:t>- «FOR»</w:t>
      </w:r>
    </w:p>
    <w:p w:rsidR="00007426" w:rsidRPr="00FF534E" w:rsidRDefault="00007426" w:rsidP="00007426">
      <w:pPr>
        <w:widowControl w:val="0"/>
        <w:jc w:val="both"/>
        <w:rPr>
          <w:b/>
          <w:lang w:val="en-US"/>
        </w:rPr>
      </w:pPr>
      <w:r w:rsidRPr="00FF534E">
        <w:rPr>
          <w:b/>
          <w:lang w:val="en-US"/>
        </w:rPr>
        <w:t>Alexander Albertovich Popov</w:t>
      </w:r>
      <w:r w:rsidRPr="00FF534E">
        <w:rPr>
          <w:b/>
          <w:lang w:val="en-US"/>
        </w:rPr>
        <w:tab/>
      </w:r>
      <w:r w:rsidRPr="00FF534E">
        <w:rPr>
          <w:b/>
          <w:lang w:val="en-US"/>
        </w:rPr>
        <w:tab/>
        <w:t>- «FOR»</w:t>
      </w:r>
    </w:p>
    <w:p w:rsidR="00007426" w:rsidRPr="00FF534E" w:rsidRDefault="00007426" w:rsidP="00007426">
      <w:pPr>
        <w:widowControl w:val="0"/>
        <w:jc w:val="both"/>
        <w:rPr>
          <w:b/>
          <w:lang w:val="en-US"/>
        </w:rPr>
      </w:pPr>
      <w:r w:rsidRPr="00FF534E">
        <w:rPr>
          <w:b/>
          <w:lang w:val="en-US"/>
        </w:rPr>
        <w:t>Alexander Grigoryevich Starchenko</w:t>
      </w:r>
      <w:r w:rsidRPr="00BD4B2B">
        <w:rPr>
          <w:b/>
          <w:lang w:val="en-US"/>
        </w:rPr>
        <w:tab/>
      </w:r>
      <w:r w:rsidRPr="00FF534E">
        <w:rPr>
          <w:b/>
          <w:lang w:val="en-US"/>
        </w:rPr>
        <w:t>- «</w:t>
      </w:r>
      <w:r w:rsidRPr="00055239">
        <w:rPr>
          <w:b/>
          <w:lang w:val="en-US"/>
        </w:rPr>
        <w:t>FOR</w:t>
      </w:r>
      <w:r w:rsidRPr="00FF534E">
        <w:rPr>
          <w:b/>
          <w:lang w:val="en-US"/>
        </w:rPr>
        <w:t>»</w:t>
      </w:r>
    </w:p>
    <w:p w:rsidR="00007426" w:rsidRPr="00FF534E" w:rsidRDefault="00007426" w:rsidP="00007426">
      <w:pPr>
        <w:widowControl w:val="0"/>
        <w:tabs>
          <w:tab w:val="left" w:pos="284"/>
        </w:tabs>
        <w:jc w:val="both"/>
        <w:rPr>
          <w:b/>
          <w:lang w:val="en-US"/>
        </w:rPr>
      </w:pPr>
      <w:r w:rsidRPr="00F35CF1">
        <w:rPr>
          <w:b/>
          <w:lang w:val="en-US"/>
        </w:rPr>
        <w:lastRenderedPageBreak/>
        <w:t>Natalia Anatolyevna Umanets</w:t>
      </w:r>
      <w:r w:rsidRPr="00BD4B2B">
        <w:rPr>
          <w:b/>
          <w:lang w:val="en-US"/>
        </w:rPr>
        <w:tab/>
      </w:r>
      <w:r w:rsidRPr="00BD4B2B">
        <w:rPr>
          <w:b/>
          <w:lang w:val="en-US"/>
        </w:rPr>
        <w:tab/>
        <w:t>- «</w:t>
      </w:r>
      <w:r w:rsidRPr="00055239">
        <w:rPr>
          <w:b/>
          <w:lang w:val="en-US"/>
        </w:rPr>
        <w:t>FOR</w:t>
      </w:r>
      <w:r w:rsidRPr="00BD4B2B">
        <w:rPr>
          <w:b/>
          <w:lang w:val="en-US"/>
        </w:rPr>
        <w:t>»</w:t>
      </w:r>
    </w:p>
    <w:p w:rsidR="00007426" w:rsidRPr="00BD4B2B" w:rsidRDefault="00007426" w:rsidP="00007426">
      <w:pPr>
        <w:widowControl w:val="0"/>
        <w:jc w:val="both"/>
        <w:rPr>
          <w:b/>
          <w:lang w:val="en-US"/>
        </w:rPr>
      </w:pPr>
      <w:r w:rsidRPr="00FF534E">
        <w:rPr>
          <w:b/>
          <w:lang w:val="en-US"/>
        </w:rPr>
        <w:t>Alexander Viktorovich Shevchuk</w:t>
      </w:r>
      <w:r w:rsidRPr="00FF534E">
        <w:rPr>
          <w:b/>
          <w:lang w:val="en-US"/>
        </w:rPr>
        <w:tab/>
      </w:r>
      <w:r w:rsidRPr="00FF534E">
        <w:rPr>
          <w:b/>
          <w:lang w:val="en-US"/>
        </w:rPr>
        <w:tab/>
        <w:t>- «</w:t>
      </w:r>
      <w:r w:rsidRPr="00055239">
        <w:rPr>
          <w:b/>
          <w:lang w:val="en-US"/>
        </w:rPr>
        <w:t>FOR</w:t>
      </w:r>
      <w:r w:rsidRPr="00FF534E">
        <w:rPr>
          <w:b/>
          <w:lang w:val="en-US"/>
        </w:rPr>
        <w:t>»</w:t>
      </w:r>
    </w:p>
    <w:p w:rsidR="00007426" w:rsidRPr="00013D82" w:rsidRDefault="00007426" w:rsidP="00007426">
      <w:pPr>
        <w:widowControl w:val="0"/>
        <w:ind w:firstLine="426"/>
        <w:jc w:val="both"/>
        <w:rPr>
          <w:b/>
          <w:bCs/>
          <w:lang w:val="en-US"/>
        </w:rPr>
      </w:pPr>
      <w:r w:rsidRPr="00013D82">
        <w:rPr>
          <w:b/>
          <w:bCs/>
          <w:lang w:val="en-US"/>
        </w:rPr>
        <w:t>Total:</w:t>
      </w:r>
    </w:p>
    <w:tbl>
      <w:tblPr>
        <w:tblW w:w="0" w:type="auto"/>
        <w:tblInd w:w="468" w:type="dxa"/>
        <w:tblLayout w:type="fixed"/>
        <w:tblLook w:val="0000"/>
      </w:tblPr>
      <w:tblGrid>
        <w:gridCol w:w="2725"/>
        <w:gridCol w:w="1495"/>
      </w:tblGrid>
      <w:tr w:rsidR="00007426" w:rsidRPr="00BD4B2B" w:rsidTr="00892BC2">
        <w:tc>
          <w:tcPr>
            <w:tcW w:w="2725" w:type="dxa"/>
          </w:tcPr>
          <w:p w:rsidR="00007426" w:rsidRPr="00BD4B2B" w:rsidRDefault="00007426" w:rsidP="00892BC2">
            <w:pPr>
              <w:widowControl w:val="0"/>
              <w:jc w:val="both"/>
            </w:pPr>
            <w:r w:rsidRPr="00BD4B2B">
              <w:t>«</w:t>
            </w:r>
            <w:r>
              <w:t>FOR</w:t>
            </w:r>
            <w:r w:rsidRPr="00BD4B2B">
              <w:t>»</w:t>
            </w:r>
          </w:p>
        </w:tc>
        <w:tc>
          <w:tcPr>
            <w:tcW w:w="1495" w:type="dxa"/>
            <w:tcBorders>
              <w:top w:val="nil"/>
              <w:left w:val="nil"/>
              <w:bottom w:val="single" w:sz="4" w:space="0" w:color="auto"/>
              <w:right w:val="nil"/>
            </w:tcBorders>
          </w:tcPr>
          <w:p w:rsidR="00007426" w:rsidRPr="00BD4B2B" w:rsidRDefault="00007426" w:rsidP="00892BC2">
            <w:pPr>
              <w:widowControl w:val="0"/>
              <w:jc w:val="both"/>
            </w:pPr>
            <w:r w:rsidRPr="00BD4B2B">
              <w:t>-  «</w:t>
            </w:r>
            <w:r>
              <w:rPr>
                <w:lang w:val="en-US"/>
              </w:rPr>
              <w:t>5</w:t>
            </w:r>
            <w:r w:rsidRPr="00BD4B2B">
              <w:t>»</w:t>
            </w:r>
          </w:p>
        </w:tc>
      </w:tr>
      <w:tr w:rsidR="00007426" w:rsidRPr="00BD4B2B" w:rsidTr="00892BC2">
        <w:tc>
          <w:tcPr>
            <w:tcW w:w="2725" w:type="dxa"/>
          </w:tcPr>
          <w:p w:rsidR="00007426" w:rsidRPr="00BD4B2B" w:rsidRDefault="00007426" w:rsidP="00892BC2">
            <w:pPr>
              <w:widowControl w:val="0"/>
              <w:jc w:val="both"/>
            </w:pPr>
            <w:r w:rsidRPr="00BD4B2B">
              <w:t>«</w:t>
            </w:r>
            <w:r>
              <w:t>AGAINST</w:t>
            </w:r>
            <w:r w:rsidRPr="00BD4B2B">
              <w:t>»</w:t>
            </w:r>
          </w:p>
        </w:tc>
        <w:tc>
          <w:tcPr>
            <w:tcW w:w="1495" w:type="dxa"/>
            <w:tcBorders>
              <w:top w:val="single" w:sz="4" w:space="0" w:color="auto"/>
              <w:left w:val="nil"/>
              <w:bottom w:val="single" w:sz="4" w:space="0" w:color="auto"/>
              <w:right w:val="nil"/>
            </w:tcBorders>
          </w:tcPr>
          <w:p w:rsidR="00007426" w:rsidRPr="00BD4B2B" w:rsidRDefault="00007426" w:rsidP="00892BC2">
            <w:pPr>
              <w:widowControl w:val="0"/>
              <w:jc w:val="both"/>
            </w:pPr>
            <w:r w:rsidRPr="00BD4B2B">
              <w:t>-  «0»</w:t>
            </w:r>
          </w:p>
        </w:tc>
      </w:tr>
      <w:tr w:rsidR="00007426" w:rsidRPr="00BD4B2B" w:rsidTr="00892BC2">
        <w:trPr>
          <w:trHeight w:val="83"/>
        </w:trPr>
        <w:tc>
          <w:tcPr>
            <w:tcW w:w="2725" w:type="dxa"/>
          </w:tcPr>
          <w:p w:rsidR="00007426" w:rsidRPr="00BD4B2B" w:rsidRDefault="00007426" w:rsidP="00892BC2">
            <w:pPr>
              <w:widowControl w:val="0"/>
              <w:jc w:val="both"/>
            </w:pPr>
            <w:r w:rsidRPr="00BD4B2B">
              <w:t>«</w:t>
            </w:r>
            <w:r>
              <w:t>ABSTAINED</w:t>
            </w:r>
            <w:r w:rsidRPr="00BD4B2B">
              <w:t>»</w:t>
            </w:r>
          </w:p>
        </w:tc>
        <w:tc>
          <w:tcPr>
            <w:tcW w:w="1495" w:type="dxa"/>
            <w:tcBorders>
              <w:top w:val="single" w:sz="4" w:space="0" w:color="auto"/>
              <w:left w:val="nil"/>
              <w:bottom w:val="single" w:sz="4" w:space="0" w:color="auto"/>
              <w:right w:val="nil"/>
            </w:tcBorders>
          </w:tcPr>
          <w:p w:rsidR="00007426" w:rsidRPr="00BD4B2B" w:rsidRDefault="00007426" w:rsidP="00892BC2">
            <w:pPr>
              <w:widowControl w:val="0"/>
              <w:jc w:val="both"/>
            </w:pPr>
            <w:r w:rsidRPr="00BD4B2B">
              <w:t>-  «0»</w:t>
            </w:r>
          </w:p>
        </w:tc>
      </w:tr>
    </w:tbl>
    <w:p w:rsidR="00FC0884" w:rsidRPr="00FC0884" w:rsidRDefault="00007426" w:rsidP="00FC0884">
      <w:pPr>
        <w:widowControl w:val="0"/>
        <w:jc w:val="both"/>
        <w:rPr>
          <w:b/>
          <w:bCs/>
          <w:color w:val="000000"/>
        </w:rPr>
      </w:pPr>
      <w:r>
        <w:rPr>
          <w:b/>
          <w:bCs/>
          <w:color w:val="000000"/>
        </w:rPr>
        <w:t>Decision is taken</w:t>
      </w:r>
      <w:r w:rsidR="00FC0884" w:rsidRPr="00FC0884">
        <w:rPr>
          <w:b/>
          <w:bCs/>
          <w:color w:val="000000"/>
        </w:rPr>
        <w:t>.</w:t>
      </w:r>
    </w:p>
    <w:p w:rsidR="00FC0884" w:rsidRPr="00FC0884" w:rsidRDefault="00FC0884" w:rsidP="00FC0884">
      <w:pPr>
        <w:shd w:val="clear" w:color="auto" w:fill="FFFFFF"/>
        <w:jc w:val="both"/>
        <w:rPr>
          <w:b/>
        </w:rPr>
      </w:pPr>
    </w:p>
    <w:p w:rsidR="00FC0884" w:rsidRPr="00FC0884" w:rsidRDefault="003C7353" w:rsidP="00FC0884">
      <w:pPr>
        <w:shd w:val="clear" w:color="auto" w:fill="FFFFFF"/>
        <w:jc w:val="both"/>
        <w:rPr>
          <w:b/>
          <w:sz w:val="22"/>
          <w:szCs w:val="22"/>
        </w:rPr>
      </w:pPr>
      <w:r>
        <w:rPr>
          <w:b/>
          <w:sz w:val="22"/>
          <w:szCs w:val="22"/>
        </w:rPr>
        <w:t>Appendi</w:t>
      </w:r>
      <w:r>
        <w:rPr>
          <w:b/>
          <w:sz w:val="22"/>
          <w:szCs w:val="22"/>
          <w:lang w:val="en-US"/>
        </w:rPr>
        <w:t>ces</w:t>
      </w:r>
      <w:r w:rsidR="00FC0884" w:rsidRPr="00FC0884">
        <w:rPr>
          <w:b/>
          <w:sz w:val="22"/>
          <w:szCs w:val="22"/>
        </w:rPr>
        <w:t>:</w:t>
      </w:r>
    </w:p>
    <w:p w:rsidR="00FC0884" w:rsidRPr="00FC0884" w:rsidRDefault="00FC0884" w:rsidP="00FC0884">
      <w:pPr>
        <w:widowControl w:val="0"/>
        <w:tabs>
          <w:tab w:val="left" w:pos="426"/>
        </w:tabs>
        <w:jc w:val="both"/>
        <w:rPr>
          <w:spacing w:val="-2"/>
          <w:sz w:val="22"/>
          <w:szCs w:val="22"/>
          <w:lang w:val="en-US"/>
        </w:rPr>
      </w:pPr>
      <w:r w:rsidRPr="00FC0884">
        <w:rPr>
          <w:bCs/>
          <w:spacing w:val="-2"/>
          <w:sz w:val="22"/>
          <w:szCs w:val="22"/>
          <w:lang w:val="en-US"/>
        </w:rPr>
        <w:t xml:space="preserve">1. </w:t>
      </w:r>
      <w:r w:rsidR="00D05F84">
        <w:rPr>
          <w:bCs/>
          <w:spacing w:val="-2"/>
          <w:sz w:val="22"/>
          <w:szCs w:val="22"/>
          <w:lang w:val="en-US"/>
        </w:rPr>
        <w:t>T</w:t>
      </w:r>
      <w:r w:rsidR="00D05F84" w:rsidRPr="00D05F84">
        <w:rPr>
          <w:bCs/>
          <w:spacing w:val="-2"/>
          <w:sz w:val="22"/>
          <w:szCs w:val="22"/>
          <w:lang w:val="en-US"/>
        </w:rPr>
        <w:t>he report «On the results of the execution of the activities, performed by the Department of internal audit and risk management of IDGC of Centre in 2Q 2012»</w:t>
      </w:r>
      <w:r w:rsidRPr="0034486C">
        <w:rPr>
          <w:bCs/>
          <w:spacing w:val="-2"/>
          <w:sz w:val="22"/>
          <w:szCs w:val="22"/>
          <w:lang w:val="en-US"/>
        </w:rPr>
        <w:t xml:space="preserve"> (</w:t>
      </w:r>
      <w:r w:rsidR="00D05F84" w:rsidRPr="0034486C">
        <w:rPr>
          <w:bCs/>
          <w:spacing w:val="-2"/>
          <w:sz w:val="22"/>
          <w:szCs w:val="22"/>
          <w:lang w:val="en-US"/>
        </w:rPr>
        <w:t>Appendix</w:t>
      </w:r>
      <w:r w:rsidRPr="0034486C">
        <w:rPr>
          <w:spacing w:val="-2"/>
          <w:sz w:val="22"/>
          <w:szCs w:val="22"/>
          <w:lang w:val="en-US"/>
        </w:rPr>
        <w:t xml:space="preserve"> 1).</w:t>
      </w:r>
    </w:p>
    <w:p w:rsidR="00FC0884" w:rsidRPr="00FC0884" w:rsidRDefault="00FC0884" w:rsidP="00FC0884">
      <w:pPr>
        <w:widowControl w:val="0"/>
        <w:tabs>
          <w:tab w:val="left" w:pos="426"/>
        </w:tabs>
        <w:jc w:val="both"/>
        <w:rPr>
          <w:spacing w:val="-2"/>
          <w:sz w:val="22"/>
          <w:szCs w:val="22"/>
          <w:lang w:val="en-US"/>
        </w:rPr>
      </w:pPr>
      <w:r w:rsidRPr="00FC0884">
        <w:rPr>
          <w:spacing w:val="-2"/>
          <w:sz w:val="22"/>
          <w:szCs w:val="22"/>
          <w:lang w:val="en-US"/>
        </w:rPr>
        <w:t xml:space="preserve">2. </w:t>
      </w:r>
      <w:r w:rsidR="00D05F84">
        <w:rPr>
          <w:spacing w:val="-2"/>
          <w:sz w:val="22"/>
          <w:szCs w:val="22"/>
          <w:lang w:val="en-US"/>
        </w:rPr>
        <w:t>T</w:t>
      </w:r>
      <w:r w:rsidR="00D05F84" w:rsidRPr="00D05F84">
        <w:rPr>
          <w:spacing w:val="-2"/>
          <w:sz w:val="22"/>
          <w:szCs w:val="22"/>
          <w:lang w:val="en-US"/>
        </w:rPr>
        <w:t>he information «On the implementation status of the documents aimed at improvement and development of internal control, audit and risk management of the Company in 2Q 2012»</w:t>
      </w:r>
      <w:r w:rsidRPr="0034486C">
        <w:rPr>
          <w:bCs/>
          <w:spacing w:val="-2"/>
          <w:sz w:val="22"/>
          <w:szCs w:val="22"/>
          <w:lang w:val="en-US"/>
        </w:rPr>
        <w:t xml:space="preserve"> (</w:t>
      </w:r>
      <w:r w:rsidR="00D05F84" w:rsidRPr="0034486C">
        <w:rPr>
          <w:bCs/>
          <w:spacing w:val="-2"/>
          <w:sz w:val="22"/>
          <w:szCs w:val="22"/>
          <w:lang w:val="en-US"/>
        </w:rPr>
        <w:t>Appendix</w:t>
      </w:r>
      <w:r w:rsidRPr="0034486C">
        <w:rPr>
          <w:spacing w:val="-2"/>
          <w:sz w:val="22"/>
          <w:szCs w:val="22"/>
          <w:lang w:val="en-US"/>
        </w:rPr>
        <w:t xml:space="preserve"> </w:t>
      </w:r>
      <w:r w:rsidRPr="00FC0884">
        <w:rPr>
          <w:spacing w:val="-2"/>
          <w:sz w:val="22"/>
          <w:szCs w:val="22"/>
          <w:lang w:val="en-US"/>
        </w:rPr>
        <w:t>2</w:t>
      </w:r>
      <w:r w:rsidRPr="0034486C">
        <w:rPr>
          <w:spacing w:val="-2"/>
          <w:sz w:val="22"/>
          <w:szCs w:val="22"/>
          <w:lang w:val="en-US"/>
        </w:rPr>
        <w:t>).</w:t>
      </w:r>
    </w:p>
    <w:p w:rsidR="00FC0884" w:rsidRPr="00FC0884" w:rsidRDefault="00FC0884" w:rsidP="00FC0884">
      <w:pPr>
        <w:jc w:val="both"/>
        <w:rPr>
          <w:b/>
          <w:lang w:val="en-US"/>
        </w:rPr>
      </w:pPr>
    </w:p>
    <w:p w:rsidR="00FC0884" w:rsidRPr="00FC0884" w:rsidRDefault="00FC0884" w:rsidP="00FC0884">
      <w:pPr>
        <w:jc w:val="both"/>
        <w:rPr>
          <w:b/>
          <w:lang w:val="en-US"/>
        </w:rPr>
      </w:pPr>
    </w:p>
    <w:p w:rsidR="00990FAD" w:rsidRPr="00403FF9" w:rsidRDefault="00990FAD" w:rsidP="00990FAD">
      <w:pPr>
        <w:jc w:val="both"/>
        <w:rPr>
          <w:b/>
          <w:lang w:val="en-US"/>
        </w:rPr>
      </w:pPr>
      <w:r w:rsidRPr="00403FF9">
        <w:rPr>
          <w:b/>
          <w:lang w:val="en-US"/>
        </w:rPr>
        <w:t xml:space="preserve">Chairman of the Committee for Audit </w:t>
      </w:r>
    </w:p>
    <w:p w:rsidR="00990FAD" w:rsidRPr="00403FF9" w:rsidRDefault="00990FAD" w:rsidP="00990FAD">
      <w:pPr>
        <w:jc w:val="both"/>
        <w:rPr>
          <w:b/>
          <w:lang w:val="en-US"/>
        </w:rPr>
      </w:pPr>
      <w:r w:rsidRPr="00403FF9">
        <w:rPr>
          <w:b/>
          <w:lang w:val="en-US"/>
        </w:rPr>
        <w:t xml:space="preserve">of the Board of Directors of IDGC of Centre </w:t>
      </w:r>
      <w:r w:rsidRPr="00403FF9">
        <w:rPr>
          <w:b/>
          <w:lang w:val="en-US"/>
        </w:rPr>
        <w:tab/>
      </w:r>
      <w:r w:rsidRPr="00403FF9">
        <w:rPr>
          <w:b/>
          <w:lang w:val="en-US"/>
        </w:rPr>
        <w:tab/>
      </w:r>
      <w:r w:rsidRPr="00403FF9">
        <w:rPr>
          <w:b/>
          <w:lang w:val="en-US"/>
        </w:rPr>
        <w:tab/>
      </w:r>
      <w:r w:rsidR="00BC4575">
        <w:rPr>
          <w:b/>
          <w:lang w:val="en-US"/>
        </w:rPr>
        <w:t xml:space="preserve">        </w:t>
      </w:r>
      <w:r w:rsidR="00D76847" w:rsidRPr="00403FF9">
        <w:rPr>
          <w:b/>
          <w:lang w:val="en-US"/>
        </w:rPr>
        <w:t>A.</w:t>
      </w:r>
      <w:r w:rsidR="00BD4B2B">
        <w:rPr>
          <w:b/>
          <w:lang w:val="en-US"/>
        </w:rPr>
        <w:t>V</w:t>
      </w:r>
      <w:r w:rsidR="00D76847" w:rsidRPr="00403FF9">
        <w:rPr>
          <w:b/>
          <w:lang w:val="en-US"/>
        </w:rPr>
        <w:t xml:space="preserve">. </w:t>
      </w:r>
      <w:r w:rsidR="00BD4B2B">
        <w:rPr>
          <w:b/>
          <w:lang w:val="en-US"/>
        </w:rPr>
        <w:t>Demidov</w:t>
      </w:r>
    </w:p>
    <w:p w:rsidR="00796EDF" w:rsidRPr="00403FF9" w:rsidRDefault="00796EDF" w:rsidP="00990FAD">
      <w:pPr>
        <w:jc w:val="both"/>
        <w:rPr>
          <w:b/>
          <w:lang w:val="en-US"/>
        </w:rPr>
      </w:pPr>
    </w:p>
    <w:p w:rsidR="00B014F8" w:rsidRPr="00403FF9" w:rsidRDefault="00B014F8" w:rsidP="00990FAD">
      <w:pPr>
        <w:jc w:val="both"/>
        <w:rPr>
          <w:b/>
          <w:lang w:val="en-US"/>
        </w:rPr>
      </w:pPr>
    </w:p>
    <w:p w:rsidR="00990FAD" w:rsidRPr="00403FF9" w:rsidRDefault="00990FAD" w:rsidP="00990FAD">
      <w:pPr>
        <w:jc w:val="both"/>
        <w:rPr>
          <w:b/>
          <w:lang w:val="en-US"/>
        </w:rPr>
      </w:pPr>
      <w:r w:rsidRPr="00403FF9">
        <w:rPr>
          <w:b/>
          <w:lang w:val="en-US"/>
        </w:rPr>
        <w:t xml:space="preserve">Secretary of the Committee for Audit </w:t>
      </w:r>
    </w:p>
    <w:p w:rsidR="007E35AB" w:rsidRPr="00C718F3" w:rsidRDefault="00990FAD" w:rsidP="00990FAD">
      <w:pPr>
        <w:jc w:val="both"/>
        <w:rPr>
          <w:lang w:val="en-US"/>
        </w:rPr>
      </w:pPr>
      <w:r w:rsidRPr="00403FF9">
        <w:rPr>
          <w:b/>
          <w:lang w:val="en-US"/>
        </w:rPr>
        <w:t>of the Board of Directors of IDGC of Centre</w:t>
      </w:r>
      <w:r w:rsidRPr="00403FF9">
        <w:rPr>
          <w:b/>
          <w:lang w:val="en-US"/>
        </w:rPr>
        <w:tab/>
        <w:t xml:space="preserve">                                 S.V. Lapinskaya</w:t>
      </w:r>
    </w:p>
    <w:sectPr w:rsidR="007E35AB" w:rsidRPr="00C718F3" w:rsidSect="00866DA3">
      <w:footerReference w:type="default" r:id="rId11"/>
      <w:pgSz w:w="11906" w:h="16838" w:code="9"/>
      <w:pgMar w:top="567" w:right="567" w:bottom="567" w:left="1418" w:header="397"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427" w:rsidRDefault="009E2427" w:rsidP="00AE1472">
      <w:r>
        <w:separator/>
      </w:r>
    </w:p>
  </w:endnote>
  <w:endnote w:type="continuationSeparator" w:id="0">
    <w:p w:rsidR="009E2427" w:rsidRDefault="009E2427" w:rsidP="00AE14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ECA" w:rsidRPr="00A96C75" w:rsidRDefault="008B0CFE" w:rsidP="00A96C75">
    <w:pPr>
      <w:pStyle w:val="a9"/>
      <w:jc w:val="right"/>
      <w:rPr>
        <w:sz w:val="20"/>
        <w:szCs w:val="20"/>
      </w:rPr>
    </w:pPr>
    <w:r w:rsidRPr="00607440">
      <w:rPr>
        <w:sz w:val="20"/>
        <w:szCs w:val="20"/>
      </w:rPr>
      <w:fldChar w:fldCharType="begin"/>
    </w:r>
    <w:r w:rsidR="00275ECA" w:rsidRPr="00607440">
      <w:rPr>
        <w:sz w:val="20"/>
        <w:szCs w:val="20"/>
      </w:rPr>
      <w:instrText xml:space="preserve"> PAGE   \* MERGEFORMAT </w:instrText>
    </w:r>
    <w:r w:rsidRPr="00607440">
      <w:rPr>
        <w:sz w:val="20"/>
        <w:szCs w:val="20"/>
      </w:rPr>
      <w:fldChar w:fldCharType="separate"/>
    </w:r>
    <w:r w:rsidR="0034486C">
      <w:rPr>
        <w:noProof/>
        <w:sz w:val="20"/>
        <w:szCs w:val="20"/>
      </w:rPr>
      <w:t>2</w:t>
    </w:r>
    <w:r w:rsidRPr="00607440">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427" w:rsidRDefault="009E2427" w:rsidP="00AE1472">
      <w:r>
        <w:separator/>
      </w:r>
    </w:p>
  </w:footnote>
  <w:footnote w:type="continuationSeparator" w:id="0">
    <w:p w:rsidR="009E2427" w:rsidRDefault="009E2427" w:rsidP="00AE14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D641F"/>
    <w:multiLevelType w:val="hybridMultilevel"/>
    <w:tmpl w:val="636CADE2"/>
    <w:lvl w:ilvl="0" w:tplc="709A25E0">
      <w:start w:val="1"/>
      <w:numFmt w:val="decimal"/>
      <w:lvlText w:val="%1."/>
      <w:lvlJc w:val="left"/>
      <w:pPr>
        <w:ind w:left="1548" w:hanging="100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2B45DAF"/>
    <w:multiLevelType w:val="hybridMultilevel"/>
    <w:tmpl w:val="4B00B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685116"/>
    <w:multiLevelType w:val="hybridMultilevel"/>
    <w:tmpl w:val="05F84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2B637F"/>
    <w:multiLevelType w:val="hybridMultilevel"/>
    <w:tmpl w:val="05F84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F45AC7"/>
    <w:multiLevelType w:val="hybridMultilevel"/>
    <w:tmpl w:val="2E9C9C2C"/>
    <w:lvl w:ilvl="0" w:tplc="3872B9F2">
      <w:start w:val="1"/>
      <w:numFmt w:val="decimal"/>
      <w:lvlText w:val="%1."/>
      <w:lvlJc w:val="left"/>
      <w:pPr>
        <w:ind w:left="989" w:hanging="70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266351DD"/>
    <w:multiLevelType w:val="hybridMultilevel"/>
    <w:tmpl w:val="05F84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8B0BD0"/>
    <w:multiLevelType w:val="hybridMultilevel"/>
    <w:tmpl w:val="A236A4EA"/>
    <w:lvl w:ilvl="0" w:tplc="04190001">
      <w:start w:val="1"/>
      <w:numFmt w:val="bullet"/>
      <w:lvlText w:val=""/>
      <w:lvlJc w:val="left"/>
      <w:pPr>
        <w:ind w:left="1500" w:hanging="360"/>
      </w:pPr>
      <w:rPr>
        <w:rFonts w:ascii="Symbol" w:hAnsi="Symbol"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hint="default"/>
      </w:rPr>
    </w:lvl>
    <w:lvl w:ilvl="3" w:tplc="04190001">
      <w:start w:val="1"/>
      <w:numFmt w:val="bullet"/>
      <w:lvlText w:val=""/>
      <w:lvlJc w:val="left"/>
      <w:pPr>
        <w:ind w:left="3660" w:hanging="360"/>
      </w:pPr>
      <w:rPr>
        <w:rFonts w:ascii="Symbol" w:hAnsi="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hint="default"/>
      </w:rPr>
    </w:lvl>
    <w:lvl w:ilvl="6" w:tplc="04190001">
      <w:start w:val="1"/>
      <w:numFmt w:val="bullet"/>
      <w:lvlText w:val=""/>
      <w:lvlJc w:val="left"/>
      <w:pPr>
        <w:ind w:left="5820" w:hanging="360"/>
      </w:pPr>
      <w:rPr>
        <w:rFonts w:ascii="Symbol" w:hAnsi="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hint="default"/>
      </w:rPr>
    </w:lvl>
  </w:abstractNum>
  <w:abstractNum w:abstractNumId="7">
    <w:nsid w:val="2A497290"/>
    <w:multiLevelType w:val="hybridMultilevel"/>
    <w:tmpl w:val="F7A4E0E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B01922"/>
    <w:multiLevelType w:val="hybridMultilevel"/>
    <w:tmpl w:val="6C48A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3123DA"/>
    <w:multiLevelType w:val="hybridMultilevel"/>
    <w:tmpl w:val="62921676"/>
    <w:lvl w:ilvl="0" w:tplc="5C9A1C7E">
      <w:start w:val="1"/>
      <w:numFmt w:val="decimal"/>
      <w:lvlText w:val="%1."/>
      <w:lvlJc w:val="left"/>
      <w:pPr>
        <w:ind w:left="1356" w:hanging="8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446F15AF"/>
    <w:multiLevelType w:val="hybridMultilevel"/>
    <w:tmpl w:val="05F84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D9639EC"/>
    <w:multiLevelType w:val="hybridMultilevel"/>
    <w:tmpl w:val="C9B236CC"/>
    <w:lvl w:ilvl="0" w:tplc="473C58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56CA587C"/>
    <w:multiLevelType w:val="hybridMultilevel"/>
    <w:tmpl w:val="05F84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816627E"/>
    <w:multiLevelType w:val="hybridMultilevel"/>
    <w:tmpl w:val="D280F4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7BE7CB3"/>
    <w:multiLevelType w:val="hybridMultilevel"/>
    <w:tmpl w:val="4CD2A9C4"/>
    <w:lvl w:ilvl="0" w:tplc="0ADC02F8">
      <w:start w:val="1"/>
      <w:numFmt w:val="decimal"/>
      <w:lvlText w:val="%1."/>
      <w:lvlJc w:val="left"/>
      <w:pPr>
        <w:ind w:left="1392" w:hanging="85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4"/>
  </w:num>
  <w:num w:numId="4">
    <w:abstractNumId w:val="8"/>
  </w:num>
  <w:num w:numId="5">
    <w:abstractNumId w:val="14"/>
  </w:num>
  <w:num w:numId="6">
    <w:abstractNumId w:val="11"/>
  </w:num>
  <w:num w:numId="7">
    <w:abstractNumId w:val="13"/>
  </w:num>
  <w:num w:numId="8">
    <w:abstractNumId w:val="5"/>
  </w:num>
  <w:num w:numId="9">
    <w:abstractNumId w:val="12"/>
  </w:num>
  <w:num w:numId="10">
    <w:abstractNumId w:val="10"/>
  </w:num>
  <w:num w:numId="11">
    <w:abstractNumId w:val="2"/>
  </w:num>
  <w:num w:numId="12">
    <w:abstractNumId w:val="3"/>
  </w:num>
  <w:num w:numId="13">
    <w:abstractNumId w:val="6"/>
  </w:num>
  <w:num w:numId="14">
    <w:abstractNumId w:val="1"/>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347D1"/>
    <w:rsid w:val="00000D22"/>
    <w:rsid w:val="00000E36"/>
    <w:rsid w:val="00003388"/>
    <w:rsid w:val="00005424"/>
    <w:rsid w:val="00006A43"/>
    <w:rsid w:val="00007426"/>
    <w:rsid w:val="00013D82"/>
    <w:rsid w:val="0001553A"/>
    <w:rsid w:val="00017112"/>
    <w:rsid w:val="000171FD"/>
    <w:rsid w:val="000257D5"/>
    <w:rsid w:val="00036C8D"/>
    <w:rsid w:val="00037C40"/>
    <w:rsid w:val="00037F93"/>
    <w:rsid w:val="00040F1D"/>
    <w:rsid w:val="00043F08"/>
    <w:rsid w:val="000526FA"/>
    <w:rsid w:val="00055239"/>
    <w:rsid w:val="00056C67"/>
    <w:rsid w:val="000631CB"/>
    <w:rsid w:val="00063B70"/>
    <w:rsid w:val="0006559C"/>
    <w:rsid w:val="000657C7"/>
    <w:rsid w:val="0006618C"/>
    <w:rsid w:val="000674F7"/>
    <w:rsid w:val="00075221"/>
    <w:rsid w:val="000810A0"/>
    <w:rsid w:val="00087E72"/>
    <w:rsid w:val="00093D17"/>
    <w:rsid w:val="000953AD"/>
    <w:rsid w:val="000976AB"/>
    <w:rsid w:val="000A7643"/>
    <w:rsid w:val="000B675B"/>
    <w:rsid w:val="000C165A"/>
    <w:rsid w:val="000C365E"/>
    <w:rsid w:val="000E0192"/>
    <w:rsid w:val="000E0D0E"/>
    <w:rsid w:val="000E3681"/>
    <w:rsid w:val="000E3F72"/>
    <w:rsid w:val="000E46F3"/>
    <w:rsid w:val="000F0E3B"/>
    <w:rsid w:val="000F372A"/>
    <w:rsid w:val="000F5118"/>
    <w:rsid w:val="000F5E2B"/>
    <w:rsid w:val="00104F60"/>
    <w:rsid w:val="001102B7"/>
    <w:rsid w:val="00112A77"/>
    <w:rsid w:val="00124B79"/>
    <w:rsid w:val="00125A13"/>
    <w:rsid w:val="00126FD8"/>
    <w:rsid w:val="00134A85"/>
    <w:rsid w:val="00135444"/>
    <w:rsid w:val="00137471"/>
    <w:rsid w:val="00141ABA"/>
    <w:rsid w:val="00145B13"/>
    <w:rsid w:val="00147EC3"/>
    <w:rsid w:val="001555A7"/>
    <w:rsid w:val="00160A6E"/>
    <w:rsid w:val="001630E9"/>
    <w:rsid w:val="001759CB"/>
    <w:rsid w:val="00180211"/>
    <w:rsid w:val="0018582E"/>
    <w:rsid w:val="001879D9"/>
    <w:rsid w:val="00190632"/>
    <w:rsid w:val="001A1993"/>
    <w:rsid w:val="001A5988"/>
    <w:rsid w:val="001B09EA"/>
    <w:rsid w:val="001B3E08"/>
    <w:rsid w:val="001C07C7"/>
    <w:rsid w:val="001C45D2"/>
    <w:rsid w:val="001D0AD7"/>
    <w:rsid w:val="001D3069"/>
    <w:rsid w:val="001D31CA"/>
    <w:rsid w:val="001D614E"/>
    <w:rsid w:val="001D66A3"/>
    <w:rsid w:val="001E1369"/>
    <w:rsid w:val="001E1E39"/>
    <w:rsid w:val="001E28FC"/>
    <w:rsid w:val="001E3E2C"/>
    <w:rsid w:val="001E7E8C"/>
    <w:rsid w:val="001F1035"/>
    <w:rsid w:val="001F1C4B"/>
    <w:rsid w:val="001F7CFB"/>
    <w:rsid w:val="001F7F31"/>
    <w:rsid w:val="00206345"/>
    <w:rsid w:val="00207CCE"/>
    <w:rsid w:val="00210ADF"/>
    <w:rsid w:val="002123B0"/>
    <w:rsid w:val="00212980"/>
    <w:rsid w:val="002216E4"/>
    <w:rsid w:val="00223B42"/>
    <w:rsid w:val="00227B5A"/>
    <w:rsid w:val="0023018D"/>
    <w:rsid w:val="00230E5D"/>
    <w:rsid w:val="002353AA"/>
    <w:rsid w:val="002374CE"/>
    <w:rsid w:val="0024134B"/>
    <w:rsid w:val="002454CB"/>
    <w:rsid w:val="002509B4"/>
    <w:rsid w:val="00254B45"/>
    <w:rsid w:val="00256816"/>
    <w:rsid w:val="00272B5C"/>
    <w:rsid w:val="00275ECA"/>
    <w:rsid w:val="002773BE"/>
    <w:rsid w:val="00282468"/>
    <w:rsid w:val="00284820"/>
    <w:rsid w:val="00291EB0"/>
    <w:rsid w:val="002973F3"/>
    <w:rsid w:val="002A076F"/>
    <w:rsid w:val="002A15BA"/>
    <w:rsid w:val="002A6207"/>
    <w:rsid w:val="002B0902"/>
    <w:rsid w:val="002B58AA"/>
    <w:rsid w:val="002C08A8"/>
    <w:rsid w:val="002C0FDE"/>
    <w:rsid w:val="002C481A"/>
    <w:rsid w:val="002C7DB9"/>
    <w:rsid w:val="002D3615"/>
    <w:rsid w:val="002D3963"/>
    <w:rsid w:val="002D3FC6"/>
    <w:rsid w:val="002D51A4"/>
    <w:rsid w:val="002F05B5"/>
    <w:rsid w:val="003001D3"/>
    <w:rsid w:val="003005F5"/>
    <w:rsid w:val="00303A2D"/>
    <w:rsid w:val="0030638C"/>
    <w:rsid w:val="003141E5"/>
    <w:rsid w:val="00314FFB"/>
    <w:rsid w:val="00321DA5"/>
    <w:rsid w:val="0032283F"/>
    <w:rsid w:val="00322B88"/>
    <w:rsid w:val="00324BF0"/>
    <w:rsid w:val="00327272"/>
    <w:rsid w:val="00343FDD"/>
    <w:rsid w:val="0034486C"/>
    <w:rsid w:val="00347331"/>
    <w:rsid w:val="00351A48"/>
    <w:rsid w:val="00355C80"/>
    <w:rsid w:val="00364686"/>
    <w:rsid w:val="0036606C"/>
    <w:rsid w:val="00374444"/>
    <w:rsid w:val="003759C8"/>
    <w:rsid w:val="003804CC"/>
    <w:rsid w:val="00382B94"/>
    <w:rsid w:val="0039370B"/>
    <w:rsid w:val="00394F69"/>
    <w:rsid w:val="00396CEE"/>
    <w:rsid w:val="003A16FF"/>
    <w:rsid w:val="003A1D4F"/>
    <w:rsid w:val="003A5A4F"/>
    <w:rsid w:val="003B01D1"/>
    <w:rsid w:val="003B12E6"/>
    <w:rsid w:val="003B4E50"/>
    <w:rsid w:val="003B64C5"/>
    <w:rsid w:val="003B6BB3"/>
    <w:rsid w:val="003B7070"/>
    <w:rsid w:val="003C7093"/>
    <w:rsid w:val="003C7353"/>
    <w:rsid w:val="003D35FC"/>
    <w:rsid w:val="0040390E"/>
    <w:rsid w:val="00403FF9"/>
    <w:rsid w:val="00410207"/>
    <w:rsid w:val="00411961"/>
    <w:rsid w:val="004166BB"/>
    <w:rsid w:val="00417FAD"/>
    <w:rsid w:val="00420272"/>
    <w:rsid w:val="0043280D"/>
    <w:rsid w:val="00433144"/>
    <w:rsid w:val="00433CED"/>
    <w:rsid w:val="00437B90"/>
    <w:rsid w:val="004452A7"/>
    <w:rsid w:val="00445548"/>
    <w:rsid w:val="0045370C"/>
    <w:rsid w:val="00463E4F"/>
    <w:rsid w:val="00465180"/>
    <w:rsid w:val="00466CC3"/>
    <w:rsid w:val="00467359"/>
    <w:rsid w:val="00470C95"/>
    <w:rsid w:val="00471CB1"/>
    <w:rsid w:val="00477C5A"/>
    <w:rsid w:val="00487514"/>
    <w:rsid w:val="0049676D"/>
    <w:rsid w:val="004A1688"/>
    <w:rsid w:val="004A18DA"/>
    <w:rsid w:val="004A1F35"/>
    <w:rsid w:val="004B5406"/>
    <w:rsid w:val="004C66CE"/>
    <w:rsid w:val="004C7EE5"/>
    <w:rsid w:val="004D0173"/>
    <w:rsid w:val="004E0462"/>
    <w:rsid w:val="004E5315"/>
    <w:rsid w:val="004E6431"/>
    <w:rsid w:val="004F6B95"/>
    <w:rsid w:val="005111DA"/>
    <w:rsid w:val="00512AD9"/>
    <w:rsid w:val="00526FFA"/>
    <w:rsid w:val="005316E7"/>
    <w:rsid w:val="00533F58"/>
    <w:rsid w:val="00535942"/>
    <w:rsid w:val="00536CCB"/>
    <w:rsid w:val="00543CA1"/>
    <w:rsid w:val="00543DB9"/>
    <w:rsid w:val="005441A6"/>
    <w:rsid w:val="00545F6F"/>
    <w:rsid w:val="00545F93"/>
    <w:rsid w:val="00546189"/>
    <w:rsid w:val="00551AFB"/>
    <w:rsid w:val="00553486"/>
    <w:rsid w:val="00560B9B"/>
    <w:rsid w:val="005610C2"/>
    <w:rsid w:val="0056216F"/>
    <w:rsid w:val="00566C22"/>
    <w:rsid w:val="0056751C"/>
    <w:rsid w:val="0057325D"/>
    <w:rsid w:val="0057721F"/>
    <w:rsid w:val="005775D3"/>
    <w:rsid w:val="0059073F"/>
    <w:rsid w:val="00590B78"/>
    <w:rsid w:val="005911F9"/>
    <w:rsid w:val="00591E3A"/>
    <w:rsid w:val="00594E32"/>
    <w:rsid w:val="00595B55"/>
    <w:rsid w:val="00597D13"/>
    <w:rsid w:val="005B43D1"/>
    <w:rsid w:val="005B5E43"/>
    <w:rsid w:val="005C3386"/>
    <w:rsid w:val="005C6C6C"/>
    <w:rsid w:val="005C6DAE"/>
    <w:rsid w:val="005D3FD3"/>
    <w:rsid w:val="005E5AEB"/>
    <w:rsid w:val="005F0D77"/>
    <w:rsid w:val="005F41B2"/>
    <w:rsid w:val="005F4B6F"/>
    <w:rsid w:val="00605674"/>
    <w:rsid w:val="00607440"/>
    <w:rsid w:val="00607EFC"/>
    <w:rsid w:val="00611F03"/>
    <w:rsid w:val="00620F2E"/>
    <w:rsid w:val="00622F18"/>
    <w:rsid w:val="00626DC3"/>
    <w:rsid w:val="00634FE7"/>
    <w:rsid w:val="00642E07"/>
    <w:rsid w:val="00645F19"/>
    <w:rsid w:val="00652A64"/>
    <w:rsid w:val="00653294"/>
    <w:rsid w:val="00655A6D"/>
    <w:rsid w:val="00656A7E"/>
    <w:rsid w:val="00664DCD"/>
    <w:rsid w:val="00666237"/>
    <w:rsid w:val="006708DB"/>
    <w:rsid w:val="00675996"/>
    <w:rsid w:val="00676946"/>
    <w:rsid w:val="006810AA"/>
    <w:rsid w:val="006823F1"/>
    <w:rsid w:val="006865C2"/>
    <w:rsid w:val="00686D39"/>
    <w:rsid w:val="00693C5D"/>
    <w:rsid w:val="00696309"/>
    <w:rsid w:val="006A07D3"/>
    <w:rsid w:val="006A5F5B"/>
    <w:rsid w:val="006A781B"/>
    <w:rsid w:val="006B105A"/>
    <w:rsid w:val="006B490E"/>
    <w:rsid w:val="006C1F41"/>
    <w:rsid w:val="006E195B"/>
    <w:rsid w:val="006F2023"/>
    <w:rsid w:val="006F3D94"/>
    <w:rsid w:val="006F4B8A"/>
    <w:rsid w:val="006F5882"/>
    <w:rsid w:val="007003F2"/>
    <w:rsid w:val="00705762"/>
    <w:rsid w:val="00713EC0"/>
    <w:rsid w:val="0071635A"/>
    <w:rsid w:val="007168B8"/>
    <w:rsid w:val="0072025A"/>
    <w:rsid w:val="00722202"/>
    <w:rsid w:val="007243C8"/>
    <w:rsid w:val="007254C1"/>
    <w:rsid w:val="007347D1"/>
    <w:rsid w:val="0073736D"/>
    <w:rsid w:val="00743933"/>
    <w:rsid w:val="00743ADC"/>
    <w:rsid w:val="00747200"/>
    <w:rsid w:val="00753ED5"/>
    <w:rsid w:val="00755AB6"/>
    <w:rsid w:val="0075730B"/>
    <w:rsid w:val="007601F2"/>
    <w:rsid w:val="007614AF"/>
    <w:rsid w:val="0076189E"/>
    <w:rsid w:val="00764268"/>
    <w:rsid w:val="007648EE"/>
    <w:rsid w:val="0076683A"/>
    <w:rsid w:val="007767BE"/>
    <w:rsid w:val="00777110"/>
    <w:rsid w:val="0077714F"/>
    <w:rsid w:val="00790C1E"/>
    <w:rsid w:val="00795196"/>
    <w:rsid w:val="00796EDF"/>
    <w:rsid w:val="007B24D5"/>
    <w:rsid w:val="007C29F1"/>
    <w:rsid w:val="007C4D02"/>
    <w:rsid w:val="007D5CC1"/>
    <w:rsid w:val="007D7C19"/>
    <w:rsid w:val="007E27D8"/>
    <w:rsid w:val="007E337F"/>
    <w:rsid w:val="007E35AB"/>
    <w:rsid w:val="007E65E4"/>
    <w:rsid w:val="007F0105"/>
    <w:rsid w:val="007F027F"/>
    <w:rsid w:val="00804892"/>
    <w:rsid w:val="00807A5C"/>
    <w:rsid w:val="008100FA"/>
    <w:rsid w:val="00813EA4"/>
    <w:rsid w:val="00816591"/>
    <w:rsid w:val="008202CF"/>
    <w:rsid w:val="008210EA"/>
    <w:rsid w:val="00823CA3"/>
    <w:rsid w:val="00824E83"/>
    <w:rsid w:val="00827DEA"/>
    <w:rsid w:val="00831874"/>
    <w:rsid w:val="008348C0"/>
    <w:rsid w:val="00841428"/>
    <w:rsid w:val="00844049"/>
    <w:rsid w:val="0084622D"/>
    <w:rsid w:val="00850D9C"/>
    <w:rsid w:val="00851335"/>
    <w:rsid w:val="00853B66"/>
    <w:rsid w:val="00854B51"/>
    <w:rsid w:val="00855F24"/>
    <w:rsid w:val="00856F80"/>
    <w:rsid w:val="0086120D"/>
    <w:rsid w:val="00861D76"/>
    <w:rsid w:val="008632D1"/>
    <w:rsid w:val="00866DA3"/>
    <w:rsid w:val="00871F3F"/>
    <w:rsid w:val="008755CF"/>
    <w:rsid w:val="008766BE"/>
    <w:rsid w:val="00876CE8"/>
    <w:rsid w:val="0088103A"/>
    <w:rsid w:val="00884B55"/>
    <w:rsid w:val="00884EBF"/>
    <w:rsid w:val="00890C0E"/>
    <w:rsid w:val="008A0933"/>
    <w:rsid w:val="008A0D59"/>
    <w:rsid w:val="008A1E18"/>
    <w:rsid w:val="008A40FF"/>
    <w:rsid w:val="008B0CFE"/>
    <w:rsid w:val="008B6CD4"/>
    <w:rsid w:val="008D174D"/>
    <w:rsid w:val="008D1939"/>
    <w:rsid w:val="008D2614"/>
    <w:rsid w:val="008E09FD"/>
    <w:rsid w:val="008E0AF9"/>
    <w:rsid w:val="008E130A"/>
    <w:rsid w:val="008E70D8"/>
    <w:rsid w:val="008F15D2"/>
    <w:rsid w:val="008F61A1"/>
    <w:rsid w:val="00900A94"/>
    <w:rsid w:val="0090563F"/>
    <w:rsid w:val="00906AA5"/>
    <w:rsid w:val="00912F3A"/>
    <w:rsid w:val="009147E9"/>
    <w:rsid w:val="00915D35"/>
    <w:rsid w:val="0092621F"/>
    <w:rsid w:val="00941B9A"/>
    <w:rsid w:val="00950E7B"/>
    <w:rsid w:val="00953A16"/>
    <w:rsid w:val="00986C3D"/>
    <w:rsid w:val="00986E6E"/>
    <w:rsid w:val="00990BCC"/>
    <w:rsid w:val="00990FAD"/>
    <w:rsid w:val="009974FE"/>
    <w:rsid w:val="009A0BC2"/>
    <w:rsid w:val="009A190F"/>
    <w:rsid w:val="009A28E5"/>
    <w:rsid w:val="009B14C5"/>
    <w:rsid w:val="009B3681"/>
    <w:rsid w:val="009B44CF"/>
    <w:rsid w:val="009B5550"/>
    <w:rsid w:val="009C06FE"/>
    <w:rsid w:val="009C2835"/>
    <w:rsid w:val="009C7852"/>
    <w:rsid w:val="009D4206"/>
    <w:rsid w:val="009D7689"/>
    <w:rsid w:val="009E2427"/>
    <w:rsid w:val="009E7CC5"/>
    <w:rsid w:val="009F2EAD"/>
    <w:rsid w:val="009F383C"/>
    <w:rsid w:val="00A00249"/>
    <w:rsid w:val="00A04451"/>
    <w:rsid w:val="00A115CA"/>
    <w:rsid w:val="00A11D16"/>
    <w:rsid w:val="00A12EFC"/>
    <w:rsid w:val="00A13217"/>
    <w:rsid w:val="00A227A7"/>
    <w:rsid w:val="00A25C24"/>
    <w:rsid w:val="00A25E2D"/>
    <w:rsid w:val="00A26463"/>
    <w:rsid w:val="00A26E63"/>
    <w:rsid w:val="00A27080"/>
    <w:rsid w:val="00A365B5"/>
    <w:rsid w:val="00A4441B"/>
    <w:rsid w:val="00A61AFA"/>
    <w:rsid w:val="00A6414C"/>
    <w:rsid w:val="00A701B5"/>
    <w:rsid w:val="00A7272E"/>
    <w:rsid w:val="00A73A41"/>
    <w:rsid w:val="00A83CA1"/>
    <w:rsid w:val="00A8492E"/>
    <w:rsid w:val="00A87DDA"/>
    <w:rsid w:val="00A922A9"/>
    <w:rsid w:val="00A96C75"/>
    <w:rsid w:val="00AA1FE8"/>
    <w:rsid w:val="00AA248B"/>
    <w:rsid w:val="00AA3CBA"/>
    <w:rsid w:val="00AA448B"/>
    <w:rsid w:val="00AA7562"/>
    <w:rsid w:val="00AB0EE6"/>
    <w:rsid w:val="00AB5DB5"/>
    <w:rsid w:val="00AC01D3"/>
    <w:rsid w:val="00AD10C8"/>
    <w:rsid w:val="00AD28C4"/>
    <w:rsid w:val="00AD2A7E"/>
    <w:rsid w:val="00AD4B95"/>
    <w:rsid w:val="00AD6110"/>
    <w:rsid w:val="00AE137D"/>
    <w:rsid w:val="00AE1472"/>
    <w:rsid w:val="00AE1FD1"/>
    <w:rsid w:val="00AE37A5"/>
    <w:rsid w:val="00AF03DF"/>
    <w:rsid w:val="00AF2A94"/>
    <w:rsid w:val="00AF47AF"/>
    <w:rsid w:val="00AF54AB"/>
    <w:rsid w:val="00AF75C6"/>
    <w:rsid w:val="00B014F8"/>
    <w:rsid w:val="00B016EC"/>
    <w:rsid w:val="00B01AA5"/>
    <w:rsid w:val="00B0259B"/>
    <w:rsid w:val="00B03024"/>
    <w:rsid w:val="00B03911"/>
    <w:rsid w:val="00B0581C"/>
    <w:rsid w:val="00B20B1D"/>
    <w:rsid w:val="00B220F2"/>
    <w:rsid w:val="00B30BB6"/>
    <w:rsid w:val="00B31A7D"/>
    <w:rsid w:val="00B3403B"/>
    <w:rsid w:val="00B413DA"/>
    <w:rsid w:val="00B41A94"/>
    <w:rsid w:val="00B41E0E"/>
    <w:rsid w:val="00B464AB"/>
    <w:rsid w:val="00B46D13"/>
    <w:rsid w:val="00B5057B"/>
    <w:rsid w:val="00B62514"/>
    <w:rsid w:val="00B62DE2"/>
    <w:rsid w:val="00B6586D"/>
    <w:rsid w:val="00B70CF2"/>
    <w:rsid w:val="00B74375"/>
    <w:rsid w:val="00B76F2B"/>
    <w:rsid w:val="00B779FF"/>
    <w:rsid w:val="00B8376B"/>
    <w:rsid w:val="00B905D0"/>
    <w:rsid w:val="00BA1747"/>
    <w:rsid w:val="00BA357F"/>
    <w:rsid w:val="00BB4128"/>
    <w:rsid w:val="00BB6132"/>
    <w:rsid w:val="00BC00CB"/>
    <w:rsid w:val="00BC4575"/>
    <w:rsid w:val="00BC6541"/>
    <w:rsid w:val="00BC6BCD"/>
    <w:rsid w:val="00BD38D0"/>
    <w:rsid w:val="00BD4B2B"/>
    <w:rsid w:val="00BD6EFB"/>
    <w:rsid w:val="00BE0E4E"/>
    <w:rsid w:val="00BE2314"/>
    <w:rsid w:val="00BE2EDB"/>
    <w:rsid w:val="00BE3693"/>
    <w:rsid w:val="00BF2671"/>
    <w:rsid w:val="00BF28F8"/>
    <w:rsid w:val="00C16C1B"/>
    <w:rsid w:val="00C20613"/>
    <w:rsid w:val="00C21B12"/>
    <w:rsid w:val="00C2281B"/>
    <w:rsid w:val="00C24271"/>
    <w:rsid w:val="00C360AA"/>
    <w:rsid w:val="00C36FAE"/>
    <w:rsid w:val="00C4692C"/>
    <w:rsid w:val="00C539BA"/>
    <w:rsid w:val="00C55BC2"/>
    <w:rsid w:val="00C57951"/>
    <w:rsid w:val="00C62677"/>
    <w:rsid w:val="00C64D82"/>
    <w:rsid w:val="00C659E9"/>
    <w:rsid w:val="00C6779B"/>
    <w:rsid w:val="00C718F3"/>
    <w:rsid w:val="00C759F1"/>
    <w:rsid w:val="00C75EE5"/>
    <w:rsid w:val="00C81C80"/>
    <w:rsid w:val="00C83219"/>
    <w:rsid w:val="00C96BE5"/>
    <w:rsid w:val="00CA00CB"/>
    <w:rsid w:val="00CA1539"/>
    <w:rsid w:val="00CC3578"/>
    <w:rsid w:val="00CC4302"/>
    <w:rsid w:val="00CD1EF7"/>
    <w:rsid w:val="00CD455B"/>
    <w:rsid w:val="00CD58D8"/>
    <w:rsid w:val="00CE19B5"/>
    <w:rsid w:val="00CE691C"/>
    <w:rsid w:val="00CF09B6"/>
    <w:rsid w:val="00CF2D98"/>
    <w:rsid w:val="00CF57BC"/>
    <w:rsid w:val="00CF5F66"/>
    <w:rsid w:val="00D0134E"/>
    <w:rsid w:val="00D05F84"/>
    <w:rsid w:val="00D11F95"/>
    <w:rsid w:val="00D1210B"/>
    <w:rsid w:val="00D30C6A"/>
    <w:rsid w:val="00D345D9"/>
    <w:rsid w:val="00D35220"/>
    <w:rsid w:val="00D35953"/>
    <w:rsid w:val="00D35958"/>
    <w:rsid w:val="00D44847"/>
    <w:rsid w:val="00D44F5B"/>
    <w:rsid w:val="00D53D20"/>
    <w:rsid w:val="00D66128"/>
    <w:rsid w:val="00D71291"/>
    <w:rsid w:val="00D76847"/>
    <w:rsid w:val="00D8034B"/>
    <w:rsid w:val="00D813DF"/>
    <w:rsid w:val="00D81573"/>
    <w:rsid w:val="00D84A4F"/>
    <w:rsid w:val="00D907CE"/>
    <w:rsid w:val="00D92A4C"/>
    <w:rsid w:val="00DA3340"/>
    <w:rsid w:val="00DC5DBB"/>
    <w:rsid w:val="00DC676A"/>
    <w:rsid w:val="00DD3D53"/>
    <w:rsid w:val="00DD52BF"/>
    <w:rsid w:val="00DD5A37"/>
    <w:rsid w:val="00DD6BD5"/>
    <w:rsid w:val="00DE3C61"/>
    <w:rsid w:val="00DE407A"/>
    <w:rsid w:val="00DE40FE"/>
    <w:rsid w:val="00DE52EA"/>
    <w:rsid w:val="00DE6845"/>
    <w:rsid w:val="00DF1064"/>
    <w:rsid w:val="00DF27FA"/>
    <w:rsid w:val="00DF3140"/>
    <w:rsid w:val="00DF3BC6"/>
    <w:rsid w:val="00DF5A62"/>
    <w:rsid w:val="00E014F9"/>
    <w:rsid w:val="00E02FD2"/>
    <w:rsid w:val="00E0359F"/>
    <w:rsid w:val="00E07176"/>
    <w:rsid w:val="00E129B1"/>
    <w:rsid w:val="00E15541"/>
    <w:rsid w:val="00E22CF5"/>
    <w:rsid w:val="00E259CC"/>
    <w:rsid w:val="00E25C9B"/>
    <w:rsid w:val="00E267E6"/>
    <w:rsid w:val="00E312C4"/>
    <w:rsid w:val="00E3406A"/>
    <w:rsid w:val="00E3511F"/>
    <w:rsid w:val="00E3788F"/>
    <w:rsid w:val="00E42C86"/>
    <w:rsid w:val="00E43F7E"/>
    <w:rsid w:val="00E4660D"/>
    <w:rsid w:val="00E53C9B"/>
    <w:rsid w:val="00E61142"/>
    <w:rsid w:val="00E623B1"/>
    <w:rsid w:val="00E671E9"/>
    <w:rsid w:val="00E7242B"/>
    <w:rsid w:val="00E74152"/>
    <w:rsid w:val="00E807DC"/>
    <w:rsid w:val="00E84B70"/>
    <w:rsid w:val="00E853E4"/>
    <w:rsid w:val="00E901F1"/>
    <w:rsid w:val="00E9205A"/>
    <w:rsid w:val="00E93642"/>
    <w:rsid w:val="00E94E15"/>
    <w:rsid w:val="00E95D97"/>
    <w:rsid w:val="00EA448D"/>
    <w:rsid w:val="00EB00A4"/>
    <w:rsid w:val="00EB30F2"/>
    <w:rsid w:val="00EC04A3"/>
    <w:rsid w:val="00EC298C"/>
    <w:rsid w:val="00EC3125"/>
    <w:rsid w:val="00EC478E"/>
    <w:rsid w:val="00ED38F4"/>
    <w:rsid w:val="00ED3C0D"/>
    <w:rsid w:val="00ED5D4F"/>
    <w:rsid w:val="00EF285D"/>
    <w:rsid w:val="00EF35EB"/>
    <w:rsid w:val="00F0070A"/>
    <w:rsid w:val="00F028EF"/>
    <w:rsid w:val="00F02E74"/>
    <w:rsid w:val="00F02EE8"/>
    <w:rsid w:val="00F04CCA"/>
    <w:rsid w:val="00F06A8A"/>
    <w:rsid w:val="00F14CBC"/>
    <w:rsid w:val="00F171A0"/>
    <w:rsid w:val="00F1798C"/>
    <w:rsid w:val="00F2192D"/>
    <w:rsid w:val="00F23ADA"/>
    <w:rsid w:val="00F25407"/>
    <w:rsid w:val="00F26747"/>
    <w:rsid w:val="00F31220"/>
    <w:rsid w:val="00F31835"/>
    <w:rsid w:val="00F3504D"/>
    <w:rsid w:val="00F35CF1"/>
    <w:rsid w:val="00F36A74"/>
    <w:rsid w:val="00F434F1"/>
    <w:rsid w:val="00F43F95"/>
    <w:rsid w:val="00F44587"/>
    <w:rsid w:val="00F46EC5"/>
    <w:rsid w:val="00F50BD4"/>
    <w:rsid w:val="00F55FDA"/>
    <w:rsid w:val="00F57508"/>
    <w:rsid w:val="00F61DC3"/>
    <w:rsid w:val="00F703AC"/>
    <w:rsid w:val="00F70650"/>
    <w:rsid w:val="00F77908"/>
    <w:rsid w:val="00F77B69"/>
    <w:rsid w:val="00F85DAD"/>
    <w:rsid w:val="00F85E95"/>
    <w:rsid w:val="00F94785"/>
    <w:rsid w:val="00F96A3C"/>
    <w:rsid w:val="00F97BE9"/>
    <w:rsid w:val="00FC0884"/>
    <w:rsid w:val="00FC36B1"/>
    <w:rsid w:val="00FC4147"/>
    <w:rsid w:val="00FD1774"/>
    <w:rsid w:val="00FD38CB"/>
    <w:rsid w:val="00FD71B0"/>
    <w:rsid w:val="00FE2434"/>
    <w:rsid w:val="00FE26DD"/>
    <w:rsid w:val="00FE58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426"/>
    <w:rPr>
      <w:rFonts w:ascii="Times New Roman" w:eastAsia="Times New Roman" w:hAnsi="Times New Roman"/>
      <w:sz w:val="24"/>
      <w:szCs w:val="24"/>
    </w:rPr>
  </w:style>
  <w:style w:type="paragraph" w:styleId="1">
    <w:name w:val="heading 1"/>
    <w:basedOn w:val="a"/>
    <w:next w:val="a"/>
    <w:link w:val="10"/>
    <w:qFormat/>
    <w:rsid w:val="007347D1"/>
    <w:pPr>
      <w:keepNext/>
      <w:jc w:val="center"/>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47D1"/>
    <w:rPr>
      <w:rFonts w:ascii="Times New Roman" w:eastAsia="Times New Roman" w:hAnsi="Times New Roman" w:cs="Times New Roman"/>
      <w:b/>
      <w:sz w:val="24"/>
      <w:szCs w:val="20"/>
      <w:lang w:eastAsia="ru-RU"/>
    </w:rPr>
  </w:style>
  <w:style w:type="paragraph" w:styleId="a3">
    <w:name w:val="Title"/>
    <w:aliases w:val=" Знак,Знак"/>
    <w:basedOn w:val="a"/>
    <w:link w:val="a4"/>
    <w:qFormat/>
    <w:rsid w:val="007347D1"/>
    <w:pPr>
      <w:jc w:val="center"/>
    </w:pPr>
    <w:rPr>
      <w:b/>
      <w:szCs w:val="20"/>
    </w:rPr>
  </w:style>
  <w:style w:type="character" w:customStyle="1" w:styleId="a4">
    <w:name w:val="Название Знак"/>
    <w:aliases w:val=" Знак Знак,Знак Знак"/>
    <w:basedOn w:val="a0"/>
    <w:link w:val="a3"/>
    <w:rsid w:val="007347D1"/>
    <w:rPr>
      <w:rFonts w:ascii="Times New Roman" w:eastAsia="Times New Roman" w:hAnsi="Times New Roman" w:cs="Times New Roman"/>
      <w:b/>
      <w:sz w:val="24"/>
      <w:szCs w:val="20"/>
      <w:lang w:eastAsia="ru-RU"/>
    </w:rPr>
  </w:style>
  <w:style w:type="paragraph" w:styleId="a5">
    <w:name w:val="Body Text"/>
    <w:aliases w:val="body text,Iniiaiie oaeno Ciae"/>
    <w:basedOn w:val="a"/>
    <w:link w:val="a6"/>
    <w:rsid w:val="007347D1"/>
    <w:rPr>
      <w:b/>
      <w:bCs/>
    </w:rPr>
  </w:style>
  <w:style w:type="character" w:customStyle="1" w:styleId="a6">
    <w:name w:val="Основной текст Знак"/>
    <w:aliases w:val="body text Знак,Iniiaiie oaeno Ciae Знак"/>
    <w:basedOn w:val="a0"/>
    <w:link w:val="a5"/>
    <w:rsid w:val="007347D1"/>
    <w:rPr>
      <w:rFonts w:ascii="Times New Roman" w:eastAsia="Times New Roman" w:hAnsi="Times New Roman" w:cs="Times New Roman"/>
      <w:b/>
      <w:bCs/>
      <w:sz w:val="24"/>
      <w:szCs w:val="24"/>
      <w:lang w:eastAsia="ru-RU"/>
    </w:rPr>
  </w:style>
  <w:style w:type="paragraph" w:styleId="a7">
    <w:name w:val="header"/>
    <w:basedOn w:val="a"/>
    <w:link w:val="a8"/>
    <w:uiPriority w:val="99"/>
    <w:semiHidden/>
    <w:unhideWhenUsed/>
    <w:rsid w:val="00AE1472"/>
    <w:pPr>
      <w:tabs>
        <w:tab w:val="center" w:pos="4677"/>
        <w:tab w:val="right" w:pos="9355"/>
      </w:tabs>
    </w:pPr>
  </w:style>
  <w:style w:type="character" w:customStyle="1" w:styleId="a8">
    <w:name w:val="Верхний колонтитул Знак"/>
    <w:basedOn w:val="a0"/>
    <w:link w:val="a7"/>
    <w:uiPriority w:val="99"/>
    <w:semiHidden/>
    <w:rsid w:val="00AE1472"/>
    <w:rPr>
      <w:rFonts w:ascii="Times New Roman" w:eastAsia="Times New Roman" w:hAnsi="Times New Roman"/>
      <w:sz w:val="24"/>
      <w:szCs w:val="24"/>
    </w:rPr>
  </w:style>
  <w:style w:type="paragraph" w:styleId="a9">
    <w:name w:val="footer"/>
    <w:basedOn w:val="a"/>
    <w:link w:val="aa"/>
    <w:uiPriority w:val="99"/>
    <w:unhideWhenUsed/>
    <w:rsid w:val="00AE1472"/>
    <w:pPr>
      <w:tabs>
        <w:tab w:val="center" w:pos="4677"/>
        <w:tab w:val="right" w:pos="9355"/>
      </w:tabs>
    </w:pPr>
  </w:style>
  <w:style w:type="character" w:customStyle="1" w:styleId="aa">
    <w:name w:val="Нижний колонтитул Знак"/>
    <w:basedOn w:val="a0"/>
    <w:link w:val="a9"/>
    <w:uiPriority w:val="99"/>
    <w:rsid w:val="00AE1472"/>
    <w:rPr>
      <w:rFonts w:ascii="Times New Roman" w:eastAsia="Times New Roman" w:hAnsi="Times New Roman"/>
      <w:sz w:val="24"/>
      <w:szCs w:val="24"/>
    </w:rPr>
  </w:style>
  <w:style w:type="paragraph" w:styleId="ab">
    <w:name w:val="Balloon Text"/>
    <w:basedOn w:val="a"/>
    <w:link w:val="ac"/>
    <w:uiPriority w:val="99"/>
    <w:semiHidden/>
    <w:unhideWhenUsed/>
    <w:rsid w:val="000810A0"/>
    <w:rPr>
      <w:rFonts w:ascii="Tahoma" w:hAnsi="Tahoma" w:cs="Tahoma"/>
      <w:sz w:val="16"/>
      <w:szCs w:val="16"/>
    </w:rPr>
  </w:style>
  <w:style w:type="character" w:customStyle="1" w:styleId="ac">
    <w:name w:val="Текст выноски Знак"/>
    <w:basedOn w:val="a0"/>
    <w:link w:val="ab"/>
    <w:uiPriority w:val="99"/>
    <w:semiHidden/>
    <w:rsid w:val="000810A0"/>
    <w:rPr>
      <w:rFonts w:ascii="Tahoma" w:eastAsia="Times New Roman" w:hAnsi="Tahoma" w:cs="Tahoma"/>
      <w:sz w:val="16"/>
      <w:szCs w:val="16"/>
    </w:rPr>
  </w:style>
  <w:style w:type="paragraph" w:styleId="ad">
    <w:name w:val="List Paragraph"/>
    <w:basedOn w:val="a"/>
    <w:uiPriority w:val="34"/>
    <w:qFormat/>
    <w:rsid w:val="00B31A7D"/>
    <w:pPr>
      <w:ind w:left="720"/>
      <w:contextualSpacing/>
    </w:pPr>
  </w:style>
  <w:style w:type="paragraph" w:styleId="ae">
    <w:name w:val="Body Text Indent"/>
    <w:basedOn w:val="a"/>
    <w:link w:val="af"/>
    <w:uiPriority w:val="99"/>
    <w:semiHidden/>
    <w:unhideWhenUsed/>
    <w:rsid w:val="008E70D8"/>
    <w:pPr>
      <w:spacing w:after="120"/>
      <w:ind w:left="283"/>
    </w:pPr>
  </w:style>
  <w:style w:type="character" w:customStyle="1" w:styleId="af">
    <w:name w:val="Основной текст с отступом Знак"/>
    <w:basedOn w:val="a0"/>
    <w:link w:val="ae"/>
    <w:uiPriority w:val="99"/>
    <w:rsid w:val="008E70D8"/>
    <w:rPr>
      <w:rFonts w:ascii="Times New Roman" w:eastAsia="Times New Roman" w:hAnsi="Times New Roman"/>
      <w:sz w:val="24"/>
      <w:szCs w:val="24"/>
    </w:rPr>
  </w:style>
  <w:style w:type="character" w:styleId="af0">
    <w:name w:val="Hyperlink"/>
    <w:basedOn w:val="a0"/>
    <w:rsid w:val="001D0AD7"/>
    <w:rPr>
      <w:color w:val="0000FF"/>
      <w:u w:val="single"/>
    </w:rPr>
  </w:style>
</w:styles>
</file>

<file path=word/webSettings.xml><?xml version="1.0" encoding="utf-8"?>
<w:webSettings xmlns:r="http://schemas.openxmlformats.org/officeDocument/2006/relationships" xmlns:w="http://schemas.openxmlformats.org/wordprocessingml/2006/main">
  <w:divs>
    <w:div w:id="26373839">
      <w:bodyDiv w:val="1"/>
      <w:marLeft w:val="0"/>
      <w:marRight w:val="0"/>
      <w:marTop w:val="0"/>
      <w:marBottom w:val="0"/>
      <w:divBdr>
        <w:top w:val="none" w:sz="0" w:space="0" w:color="auto"/>
        <w:left w:val="none" w:sz="0" w:space="0" w:color="auto"/>
        <w:bottom w:val="none" w:sz="0" w:space="0" w:color="auto"/>
        <w:right w:val="none" w:sz="0" w:space="0" w:color="auto"/>
      </w:divBdr>
      <w:divsChild>
        <w:div w:id="429471574">
          <w:marLeft w:val="0"/>
          <w:marRight w:val="0"/>
          <w:marTop w:val="0"/>
          <w:marBottom w:val="0"/>
          <w:divBdr>
            <w:top w:val="none" w:sz="0" w:space="0" w:color="auto"/>
            <w:left w:val="none" w:sz="0" w:space="0" w:color="auto"/>
            <w:bottom w:val="none" w:sz="0" w:space="0" w:color="auto"/>
            <w:right w:val="none" w:sz="0" w:space="0" w:color="auto"/>
          </w:divBdr>
          <w:divsChild>
            <w:div w:id="1009332405">
              <w:marLeft w:val="0"/>
              <w:marRight w:val="0"/>
              <w:marTop w:val="0"/>
              <w:marBottom w:val="0"/>
              <w:divBdr>
                <w:top w:val="none" w:sz="0" w:space="0" w:color="auto"/>
                <w:left w:val="none" w:sz="0" w:space="0" w:color="auto"/>
                <w:bottom w:val="none" w:sz="0" w:space="0" w:color="auto"/>
                <w:right w:val="none" w:sz="0" w:space="0" w:color="auto"/>
              </w:divBdr>
              <w:divsChild>
                <w:div w:id="1802188912">
                  <w:marLeft w:val="0"/>
                  <w:marRight w:val="0"/>
                  <w:marTop w:val="0"/>
                  <w:marBottom w:val="0"/>
                  <w:divBdr>
                    <w:top w:val="none" w:sz="0" w:space="0" w:color="auto"/>
                    <w:left w:val="none" w:sz="0" w:space="0" w:color="auto"/>
                    <w:bottom w:val="none" w:sz="0" w:space="0" w:color="auto"/>
                    <w:right w:val="none" w:sz="0" w:space="0" w:color="auto"/>
                  </w:divBdr>
                  <w:divsChild>
                    <w:div w:id="1491675869">
                      <w:marLeft w:val="0"/>
                      <w:marRight w:val="0"/>
                      <w:marTop w:val="0"/>
                      <w:marBottom w:val="0"/>
                      <w:divBdr>
                        <w:top w:val="none" w:sz="0" w:space="0" w:color="auto"/>
                        <w:left w:val="none" w:sz="0" w:space="0" w:color="auto"/>
                        <w:bottom w:val="none" w:sz="0" w:space="0" w:color="auto"/>
                        <w:right w:val="none" w:sz="0" w:space="0" w:color="auto"/>
                      </w:divBdr>
                      <w:divsChild>
                        <w:div w:id="396628782">
                          <w:marLeft w:val="0"/>
                          <w:marRight w:val="0"/>
                          <w:marTop w:val="0"/>
                          <w:marBottom w:val="0"/>
                          <w:divBdr>
                            <w:top w:val="none" w:sz="0" w:space="0" w:color="auto"/>
                            <w:left w:val="none" w:sz="0" w:space="0" w:color="auto"/>
                            <w:bottom w:val="none" w:sz="0" w:space="0" w:color="auto"/>
                            <w:right w:val="none" w:sz="0" w:space="0" w:color="auto"/>
                          </w:divBdr>
                          <w:divsChild>
                            <w:div w:id="499858930">
                              <w:marLeft w:val="0"/>
                              <w:marRight w:val="0"/>
                              <w:marTop w:val="0"/>
                              <w:marBottom w:val="0"/>
                              <w:divBdr>
                                <w:top w:val="none" w:sz="0" w:space="0" w:color="auto"/>
                                <w:left w:val="none" w:sz="0" w:space="0" w:color="auto"/>
                                <w:bottom w:val="none" w:sz="0" w:space="0" w:color="auto"/>
                                <w:right w:val="none" w:sz="0" w:space="0" w:color="auto"/>
                              </w:divBdr>
                              <w:divsChild>
                                <w:div w:id="20203442">
                                  <w:marLeft w:val="0"/>
                                  <w:marRight w:val="0"/>
                                  <w:marTop w:val="0"/>
                                  <w:marBottom w:val="0"/>
                                  <w:divBdr>
                                    <w:top w:val="single" w:sz="6" w:space="0" w:color="F5F5F5"/>
                                    <w:left w:val="single" w:sz="6" w:space="0" w:color="F5F5F5"/>
                                    <w:bottom w:val="single" w:sz="6" w:space="0" w:color="F5F5F5"/>
                                    <w:right w:val="single" w:sz="6" w:space="0" w:color="F5F5F5"/>
                                  </w:divBdr>
                                  <w:divsChild>
                                    <w:div w:id="1517573082">
                                      <w:marLeft w:val="0"/>
                                      <w:marRight w:val="0"/>
                                      <w:marTop w:val="0"/>
                                      <w:marBottom w:val="0"/>
                                      <w:divBdr>
                                        <w:top w:val="none" w:sz="0" w:space="0" w:color="auto"/>
                                        <w:left w:val="none" w:sz="0" w:space="0" w:color="auto"/>
                                        <w:bottom w:val="none" w:sz="0" w:space="0" w:color="auto"/>
                                        <w:right w:val="none" w:sz="0" w:space="0" w:color="auto"/>
                                      </w:divBdr>
                                      <w:divsChild>
                                        <w:div w:id="178626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664628">
      <w:bodyDiv w:val="1"/>
      <w:marLeft w:val="0"/>
      <w:marRight w:val="0"/>
      <w:marTop w:val="0"/>
      <w:marBottom w:val="0"/>
      <w:divBdr>
        <w:top w:val="none" w:sz="0" w:space="0" w:color="auto"/>
        <w:left w:val="none" w:sz="0" w:space="0" w:color="auto"/>
        <w:bottom w:val="none" w:sz="0" w:space="0" w:color="auto"/>
        <w:right w:val="none" w:sz="0" w:space="0" w:color="auto"/>
      </w:divBdr>
      <w:divsChild>
        <w:div w:id="2004235444">
          <w:marLeft w:val="0"/>
          <w:marRight w:val="0"/>
          <w:marTop w:val="0"/>
          <w:marBottom w:val="0"/>
          <w:divBdr>
            <w:top w:val="none" w:sz="0" w:space="0" w:color="auto"/>
            <w:left w:val="none" w:sz="0" w:space="0" w:color="auto"/>
            <w:bottom w:val="none" w:sz="0" w:space="0" w:color="auto"/>
            <w:right w:val="none" w:sz="0" w:space="0" w:color="auto"/>
          </w:divBdr>
          <w:divsChild>
            <w:div w:id="1337074904">
              <w:marLeft w:val="0"/>
              <w:marRight w:val="0"/>
              <w:marTop w:val="0"/>
              <w:marBottom w:val="0"/>
              <w:divBdr>
                <w:top w:val="none" w:sz="0" w:space="0" w:color="auto"/>
                <w:left w:val="none" w:sz="0" w:space="0" w:color="auto"/>
                <w:bottom w:val="none" w:sz="0" w:space="0" w:color="auto"/>
                <w:right w:val="none" w:sz="0" w:space="0" w:color="auto"/>
              </w:divBdr>
              <w:divsChild>
                <w:div w:id="1398824198">
                  <w:marLeft w:val="0"/>
                  <w:marRight w:val="0"/>
                  <w:marTop w:val="0"/>
                  <w:marBottom w:val="0"/>
                  <w:divBdr>
                    <w:top w:val="none" w:sz="0" w:space="0" w:color="auto"/>
                    <w:left w:val="none" w:sz="0" w:space="0" w:color="auto"/>
                    <w:bottom w:val="none" w:sz="0" w:space="0" w:color="auto"/>
                    <w:right w:val="none" w:sz="0" w:space="0" w:color="auto"/>
                  </w:divBdr>
                  <w:divsChild>
                    <w:div w:id="1891265756">
                      <w:marLeft w:val="0"/>
                      <w:marRight w:val="0"/>
                      <w:marTop w:val="0"/>
                      <w:marBottom w:val="0"/>
                      <w:divBdr>
                        <w:top w:val="none" w:sz="0" w:space="0" w:color="auto"/>
                        <w:left w:val="none" w:sz="0" w:space="0" w:color="auto"/>
                        <w:bottom w:val="none" w:sz="0" w:space="0" w:color="auto"/>
                        <w:right w:val="none" w:sz="0" w:space="0" w:color="auto"/>
                      </w:divBdr>
                      <w:divsChild>
                        <w:div w:id="1476872717">
                          <w:marLeft w:val="0"/>
                          <w:marRight w:val="0"/>
                          <w:marTop w:val="0"/>
                          <w:marBottom w:val="0"/>
                          <w:divBdr>
                            <w:top w:val="none" w:sz="0" w:space="0" w:color="auto"/>
                            <w:left w:val="none" w:sz="0" w:space="0" w:color="auto"/>
                            <w:bottom w:val="none" w:sz="0" w:space="0" w:color="auto"/>
                            <w:right w:val="none" w:sz="0" w:space="0" w:color="auto"/>
                          </w:divBdr>
                          <w:divsChild>
                            <w:div w:id="305360436">
                              <w:marLeft w:val="0"/>
                              <w:marRight w:val="0"/>
                              <w:marTop w:val="0"/>
                              <w:marBottom w:val="0"/>
                              <w:divBdr>
                                <w:top w:val="none" w:sz="0" w:space="0" w:color="auto"/>
                                <w:left w:val="none" w:sz="0" w:space="0" w:color="auto"/>
                                <w:bottom w:val="none" w:sz="0" w:space="0" w:color="auto"/>
                                <w:right w:val="none" w:sz="0" w:space="0" w:color="auto"/>
                              </w:divBdr>
                              <w:divsChild>
                                <w:div w:id="1600673208">
                                  <w:marLeft w:val="0"/>
                                  <w:marRight w:val="0"/>
                                  <w:marTop w:val="0"/>
                                  <w:marBottom w:val="0"/>
                                  <w:divBdr>
                                    <w:top w:val="single" w:sz="6" w:space="0" w:color="F5F5F5"/>
                                    <w:left w:val="single" w:sz="6" w:space="0" w:color="F5F5F5"/>
                                    <w:bottom w:val="single" w:sz="6" w:space="0" w:color="F5F5F5"/>
                                    <w:right w:val="single" w:sz="6" w:space="0" w:color="F5F5F5"/>
                                  </w:divBdr>
                                  <w:divsChild>
                                    <w:div w:id="2074112377">
                                      <w:marLeft w:val="0"/>
                                      <w:marRight w:val="0"/>
                                      <w:marTop w:val="0"/>
                                      <w:marBottom w:val="0"/>
                                      <w:divBdr>
                                        <w:top w:val="none" w:sz="0" w:space="0" w:color="auto"/>
                                        <w:left w:val="none" w:sz="0" w:space="0" w:color="auto"/>
                                        <w:bottom w:val="none" w:sz="0" w:space="0" w:color="auto"/>
                                        <w:right w:val="none" w:sz="0" w:space="0" w:color="auto"/>
                                      </w:divBdr>
                                      <w:divsChild>
                                        <w:div w:id="76356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952657">
      <w:bodyDiv w:val="1"/>
      <w:marLeft w:val="0"/>
      <w:marRight w:val="0"/>
      <w:marTop w:val="0"/>
      <w:marBottom w:val="0"/>
      <w:divBdr>
        <w:top w:val="none" w:sz="0" w:space="0" w:color="auto"/>
        <w:left w:val="none" w:sz="0" w:space="0" w:color="auto"/>
        <w:bottom w:val="none" w:sz="0" w:space="0" w:color="auto"/>
        <w:right w:val="none" w:sz="0" w:space="0" w:color="auto"/>
      </w:divBdr>
      <w:divsChild>
        <w:div w:id="181631428">
          <w:marLeft w:val="0"/>
          <w:marRight w:val="0"/>
          <w:marTop w:val="0"/>
          <w:marBottom w:val="0"/>
          <w:divBdr>
            <w:top w:val="none" w:sz="0" w:space="0" w:color="auto"/>
            <w:left w:val="none" w:sz="0" w:space="0" w:color="auto"/>
            <w:bottom w:val="none" w:sz="0" w:space="0" w:color="auto"/>
            <w:right w:val="none" w:sz="0" w:space="0" w:color="auto"/>
          </w:divBdr>
          <w:divsChild>
            <w:div w:id="1040975165">
              <w:marLeft w:val="0"/>
              <w:marRight w:val="0"/>
              <w:marTop w:val="0"/>
              <w:marBottom w:val="0"/>
              <w:divBdr>
                <w:top w:val="none" w:sz="0" w:space="0" w:color="auto"/>
                <w:left w:val="none" w:sz="0" w:space="0" w:color="auto"/>
                <w:bottom w:val="none" w:sz="0" w:space="0" w:color="auto"/>
                <w:right w:val="none" w:sz="0" w:space="0" w:color="auto"/>
              </w:divBdr>
              <w:divsChild>
                <w:div w:id="1458718503">
                  <w:marLeft w:val="0"/>
                  <w:marRight w:val="0"/>
                  <w:marTop w:val="0"/>
                  <w:marBottom w:val="0"/>
                  <w:divBdr>
                    <w:top w:val="none" w:sz="0" w:space="0" w:color="auto"/>
                    <w:left w:val="none" w:sz="0" w:space="0" w:color="auto"/>
                    <w:bottom w:val="none" w:sz="0" w:space="0" w:color="auto"/>
                    <w:right w:val="none" w:sz="0" w:space="0" w:color="auto"/>
                  </w:divBdr>
                  <w:divsChild>
                    <w:div w:id="1612661463">
                      <w:marLeft w:val="0"/>
                      <w:marRight w:val="0"/>
                      <w:marTop w:val="0"/>
                      <w:marBottom w:val="0"/>
                      <w:divBdr>
                        <w:top w:val="none" w:sz="0" w:space="0" w:color="auto"/>
                        <w:left w:val="none" w:sz="0" w:space="0" w:color="auto"/>
                        <w:bottom w:val="none" w:sz="0" w:space="0" w:color="auto"/>
                        <w:right w:val="none" w:sz="0" w:space="0" w:color="auto"/>
                      </w:divBdr>
                      <w:divsChild>
                        <w:div w:id="1459714599">
                          <w:marLeft w:val="0"/>
                          <w:marRight w:val="0"/>
                          <w:marTop w:val="0"/>
                          <w:marBottom w:val="0"/>
                          <w:divBdr>
                            <w:top w:val="none" w:sz="0" w:space="0" w:color="auto"/>
                            <w:left w:val="none" w:sz="0" w:space="0" w:color="auto"/>
                            <w:bottom w:val="none" w:sz="0" w:space="0" w:color="auto"/>
                            <w:right w:val="none" w:sz="0" w:space="0" w:color="auto"/>
                          </w:divBdr>
                          <w:divsChild>
                            <w:div w:id="1388140622">
                              <w:marLeft w:val="0"/>
                              <w:marRight w:val="0"/>
                              <w:marTop w:val="0"/>
                              <w:marBottom w:val="0"/>
                              <w:divBdr>
                                <w:top w:val="none" w:sz="0" w:space="0" w:color="auto"/>
                                <w:left w:val="none" w:sz="0" w:space="0" w:color="auto"/>
                                <w:bottom w:val="none" w:sz="0" w:space="0" w:color="auto"/>
                                <w:right w:val="none" w:sz="0" w:space="0" w:color="auto"/>
                              </w:divBdr>
                              <w:divsChild>
                                <w:div w:id="349839504">
                                  <w:marLeft w:val="0"/>
                                  <w:marRight w:val="0"/>
                                  <w:marTop w:val="0"/>
                                  <w:marBottom w:val="0"/>
                                  <w:divBdr>
                                    <w:top w:val="single" w:sz="6" w:space="0" w:color="F5F5F5"/>
                                    <w:left w:val="single" w:sz="6" w:space="0" w:color="F5F5F5"/>
                                    <w:bottom w:val="single" w:sz="6" w:space="0" w:color="F5F5F5"/>
                                    <w:right w:val="single" w:sz="6" w:space="0" w:color="F5F5F5"/>
                                  </w:divBdr>
                                  <w:divsChild>
                                    <w:div w:id="247616688">
                                      <w:marLeft w:val="0"/>
                                      <w:marRight w:val="0"/>
                                      <w:marTop w:val="0"/>
                                      <w:marBottom w:val="0"/>
                                      <w:divBdr>
                                        <w:top w:val="none" w:sz="0" w:space="0" w:color="auto"/>
                                        <w:left w:val="none" w:sz="0" w:space="0" w:color="auto"/>
                                        <w:bottom w:val="none" w:sz="0" w:space="0" w:color="auto"/>
                                        <w:right w:val="none" w:sz="0" w:space="0" w:color="auto"/>
                                      </w:divBdr>
                                      <w:divsChild>
                                        <w:div w:id="139520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131628">
      <w:bodyDiv w:val="1"/>
      <w:marLeft w:val="0"/>
      <w:marRight w:val="0"/>
      <w:marTop w:val="0"/>
      <w:marBottom w:val="0"/>
      <w:divBdr>
        <w:top w:val="none" w:sz="0" w:space="0" w:color="auto"/>
        <w:left w:val="none" w:sz="0" w:space="0" w:color="auto"/>
        <w:bottom w:val="none" w:sz="0" w:space="0" w:color="auto"/>
        <w:right w:val="none" w:sz="0" w:space="0" w:color="auto"/>
      </w:divBdr>
      <w:divsChild>
        <w:div w:id="448083221">
          <w:marLeft w:val="0"/>
          <w:marRight w:val="0"/>
          <w:marTop w:val="0"/>
          <w:marBottom w:val="0"/>
          <w:divBdr>
            <w:top w:val="none" w:sz="0" w:space="0" w:color="auto"/>
            <w:left w:val="none" w:sz="0" w:space="0" w:color="auto"/>
            <w:bottom w:val="none" w:sz="0" w:space="0" w:color="auto"/>
            <w:right w:val="none" w:sz="0" w:space="0" w:color="auto"/>
          </w:divBdr>
          <w:divsChild>
            <w:div w:id="854878456">
              <w:marLeft w:val="0"/>
              <w:marRight w:val="0"/>
              <w:marTop w:val="0"/>
              <w:marBottom w:val="0"/>
              <w:divBdr>
                <w:top w:val="none" w:sz="0" w:space="0" w:color="auto"/>
                <w:left w:val="none" w:sz="0" w:space="0" w:color="auto"/>
                <w:bottom w:val="none" w:sz="0" w:space="0" w:color="auto"/>
                <w:right w:val="none" w:sz="0" w:space="0" w:color="auto"/>
              </w:divBdr>
              <w:divsChild>
                <w:div w:id="288711748">
                  <w:marLeft w:val="0"/>
                  <w:marRight w:val="0"/>
                  <w:marTop w:val="0"/>
                  <w:marBottom w:val="0"/>
                  <w:divBdr>
                    <w:top w:val="none" w:sz="0" w:space="0" w:color="auto"/>
                    <w:left w:val="none" w:sz="0" w:space="0" w:color="auto"/>
                    <w:bottom w:val="none" w:sz="0" w:space="0" w:color="auto"/>
                    <w:right w:val="none" w:sz="0" w:space="0" w:color="auto"/>
                  </w:divBdr>
                  <w:divsChild>
                    <w:div w:id="1258828083">
                      <w:marLeft w:val="0"/>
                      <w:marRight w:val="0"/>
                      <w:marTop w:val="0"/>
                      <w:marBottom w:val="0"/>
                      <w:divBdr>
                        <w:top w:val="none" w:sz="0" w:space="0" w:color="auto"/>
                        <w:left w:val="none" w:sz="0" w:space="0" w:color="auto"/>
                        <w:bottom w:val="none" w:sz="0" w:space="0" w:color="auto"/>
                        <w:right w:val="none" w:sz="0" w:space="0" w:color="auto"/>
                      </w:divBdr>
                      <w:divsChild>
                        <w:div w:id="1084257110">
                          <w:marLeft w:val="0"/>
                          <w:marRight w:val="0"/>
                          <w:marTop w:val="0"/>
                          <w:marBottom w:val="0"/>
                          <w:divBdr>
                            <w:top w:val="none" w:sz="0" w:space="0" w:color="auto"/>
                            <w:left w:val="none" w:sz="0" w:space="0" w:color="auto"/>
                            <w:bottom w:val="none" w:sz="0" w:space="0" w:color="auto"/>
                            <w:right w:val="none" w:sz="0" w:space="0" w:color="auto"/>
                          </w:divBdr>
                          <w:divsChild>
                            <w:div w:id="1524247740">
                              <w:marLeft w:val="0"/>
                              <w:marRight w:val="0"/>
                              <w:marTop w:val="0"/>
                              <w:marBottom w:val="0"/>
                              <w:divBdr>
                                <w:top w:val="none" w:sz="0" w:space="0" w:color="auto"/>
                                <w:left w:val="none" w:sz="0" w:space="0" w:color="auto"/>
                                <w:bottom w:val="none" w:sz="0" w:space="0" w:color="auto"/>
                                <w:right w:val="none" w:sz="0" w:space="0" w:color="auto"/>
                              </w:divBdr>
                              <w:divsChild>
                                <w:div w:id="596987088">
                                  <w:marLeft w:val="0"/>
                                  <w:marRight w:val="0"/>
                                  <w:marTop w:val="0"/>
                                  <w:marBottom w:val="0"/>
                                  <w:divBdr>
                                    <w:top w:val="single" w:sz="6" w:space="0" w:color="F5F5F5"/>
                                    <w:left w:val="single" w:sz="6" w:space="0" w:color="F5F5F5"/>
                                    <w:bottom w:val="single" w:sz="6" w:space="0" w:color="F5F5F5"/>
                                    <w:right w:val="single" w:sz="6" w:space="0" w:color="F5F5F5"/>
                                  </w:divBdr>
                                  <w:divsChild>
                                    <w:div w:id="1637098536">
                                      <w:marLeft w:val="0"/>
                                      <w:marRight w:val="0"/>
                                      <w:marTop w:val="0"/>
                                      <w:marBottom w:val="0"/>
                                      <w:divBdr>
                                        <w:top w:val="none" w:sz="0" w:space="0" w:color="auto"/>
                                        <w:left w:val="none" w:sz="0" w:space="0" w:color="auto"/>
                                        <w:bottom w:val="none" w:sz="0" w:space="0" w:color="auto"/>
                                        <w:right w:val="none" w:sz="0" w:space="0" w:color="auto"/>
                                      </w:divBdr>
                                      <w:divsChild>
                                        <w:div w:id="3036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36294">
      <w:bodyDiv w:val="1"/>
      <w:marLeft w:val="0"/>
      <w:marRight w:val="0"/>
      <w:marTop w:val="0"/>
      <w:marBottom w:val="0"/>
      <w:divBdr>
        <w:top w:val="none" w:sz="0" w:space="0" w:color="auto"/>
        <w:left w:val="none" w:sz="0" w:space="0" w:color="auto"/>
        <w:bottom w:val="none" w:sz="0" w:space="0" w:color="auto"/>
        <w:right w:val="none" w:sz="0" w:space="0" w:color="auto"/>
      </w:divBdr>
      <w:divsChild>
        <w:div w:id="214390333">
          <w:marLeft w:val="0"/>
          <w:marRight w:val="0"/>
          <w:marTop w:val="0"/>
          <w:marBottom w:val="0"/>
          <w:divBdr>
            <w:top w:val="none" w:sz="0" w:space="0" w:color="auto"/>
            <w:left w:val="none" w:sz="0" w:space="0" w:color="auto"/>
            <w:bottom w:val="none" w:sz="0" w:space="0" w:color="auto"/>
            <w:right w:val="none" w:sz="0" w:space="0" w:color="auto"/>
          </w:divBdr>
          <w:divsChild>
            <w:div w:id="407924951">
              <w:marLeft w:val="0"/>
              <w:marRight w:val="0"/>
              <w:marTop w:val="0"/>
              <w:marBottom w:val="0"/>
              <w:divBdr>
                <w:top w:val="none" w:sz="0" w:space="0" w:color="auto"/>
                <w:left w:val="none" w:sz="0" w:space="0" w:color="auto"/>
                <w:bottom w:val="none" w:sz="0" w:space="0" w:color="auto"/>
                <w:right w:val="none" w:sz="0" w:space="0" w:color="auto"/>
              </w:divBdr>
              <w:divsChild>
                <w:div w:id="113639651">
                  <w:marLeft w:val="0"/>
                  <w:marRight w:val="0"/>
                  <w:marTop w:val="0"/>
                  <w:marBottom w:val="0"/>
                  <w:divBdr>
                    <w:top w:val="none" w:sz="0" w:space="0" w:color="auto"/>
                    <w:left w:val="none" w:sz="0" w:space="0" w:color="auto"/>
                    <w:bottom w:val="none" w:sz="0" w:space="0" w:color="auto"/>
                    <w:right w:val="none" w:sz="0" w:space="0" w:color="auto"/>
                  </w:divBdr>
                  <w:divsChild>
                    <w:div w:id="898176011">
                      <w:marLeft w:val="0"/>
                      <w:marRight w:val="0"/>
                      <w:marTop w:val="0"/>
                      <w:marBottom w:val="0"/>
                      <w:divBdr>
                        <w:top w:val="none" w:sz="0" w:space="0" w:color="auto"/>
                        <w:left w:val="none" w:sz="0" w:space="0" w:color="auto"/>
                        <w:bottom w:val="none" w:sz="0" w:space="0" w:color="auto"/>
                        <w:right w:val="none" w:sz="0" w:space="0" w:color="auto"/>
                      </w:divBdr>
                      <w:divsChild>
                        <w:div w:id="27462261">
                          <w:marLeft w:val="0"/>
                          <w:marRight w:val="0"/>
                          <w:marTop w:val="0"/>
                          <w:marBottom w:val="0"/>
                          <w:divBdr>
                            <w:top w:val="none" w:sz="0" w:space="0" w:color="auto"/>
                            <w:left w:val="none" w:sz="0" w:space="0" w:color="auto"/>
                            <w:bottom w:val="none" w:sz="0" w:space="0" w:color="auto"/>
                            <w:right w:val="none" w:sz="0" w:space="0" w:color="auto"/>
                          </w:divBdr>
                          <w:divsChild>
                            <w:div w:id="212472349">
                              <w:marLeft w:val="0"/>
                              <w:marRight w:val="0"/>
                              <w:marTop w:val="0"/>
                              <w:marBottom w:val="0"/>
                              <w:divBdr>
                                <w:top w:val="none" w:sz="0" w:space="0" w:color="auto"/>
                                <w:left w:val="none" w:sz="0" w:space="0" w:color="auto"/>
                                <w:bottom w:val="none" w:sz="0" w:space="0" w:color="auto"/>
                                <w:right w:val="none" w:sz="0" w:space="0" w:color="auto"/>
                              </w:divBdr>
                              <w:divsChild>
                                <w:div w:id="854807004">
                                  <w:marLeft w:val="0"/>
                                  <w:marRight w:val="0"/>
                                  <w:marTop w:val="0"/>
                                  <w:marBottom w:val="0"/>
                                  <w:divBdr>
                                    <w:top w:val="single" w:sz="6" w:space="0" w:color="F5F5F5"/>
                                    <w:left w:val="single" w:sz="6" w:space="0" w:color="F5F5F5"/>
                                    <w:bottom w:val="single" w:sz="6" w:space="0" w:color="F5F5F5"/>
                                    <w:right w:val="single" w:sz="6" w:space="0" w:color="F5F5F5"/>
                                  </w:divBdr>
                                  <w:divsChild>
                                    <w:div w:id="1959220341">
                                      <w:marLeft w:val="0"/>
                                      <w:marRight w:val="0"/>
                                      <w:marTop w:val="0"/>
                                      <w:marBottom w:val="0"/>
                                      <w:divBdr>
                                        <w:top w:val="none" w:sz="0" w:space="0" w:color="auto"/>
                                        <w:left w:val="none" w:sz="0" w:space="0" w:color="auto"/>
                                        <w:bottom w:val="none" w:sz="0" w:space="0" w:color="auto"/>
                                        <w:right w:val="none" w:sz="0" w:space="0" w:color="auto"/>
                                      </w:divBdr>
                                      <w:divsChild>
                                        <w:div w:id="189419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988860">
      <w:bodyDiv w:val="1"/>
      <w:marLeft w:val="0"/>
      <w:marRight w:val="0"/>
      <w:marTop w:val="0"/>
      <w:marBottom w:val="0"/>
      <w:divBdr>
        <w:top w:val="none" w:sz="0" w:space="0" w:color="auto"/>
        <w:left w:val="none" w:sz="0" w:space="0" w:color="auto"/>
        <w:bottom w:val="none" w:sz="0" w:space="0" w:color="auto"/>
        <w:right w:val="none" w:sz="0" w:space="0" w:color="auto"/>
      </w:divBdr>
      <w:divsChild>
        <w:div w:id="1712998762">
          <w:marLeft w:val="0"/>
          <w:marRight w:val="0"/>
          <w:marTop w:val="0"/>
          <w:marBottom w:val="0"/>
          <w:divBdr>
            <w:top w:val="none" w:sz="0" w:space="0" w:color="auto"/>
            <w:left w:val="none" w:sz="0" w:space="0" w:color="auto"/>
            <w:bottom w:val="none" w:sz="0" w:space="0" w:color="auto"/>
            <w:right w:val="none" w:sz="0" w:space="0" w:color="auto"/>
          </w:divBdr>
          <w:divsChild>
            <w:div w:id="1581059055">
              <w:marLeft w:val="0"/>
              <w:marRight w:val="0"/>
              <w:marTop w:val="0"/>
              <w:marBottom w:val="0"/>
              <w:divBdr>
                <w:top w:val="none" w:sz="0" w:space="0" w:color="auto"/>
                <w:left w:val="none" w:sz="0" w:space="0" w:color="auto"/>
                <w:bottom w:val="none" w:sz="0" w:space="0" w:color="auto"/>
                <w:right w:val="none" w:sz="0" w:space="0" w:color="auto"/>
              </w:divBdr>
              <w:divsChild>
                <w:div w:id="30153092">
                  <w:marLeft w:val="0"/>
                  <w:marRight w:val="0"/>
                  <w:marTop w:val="0"/>
                  <w:marBottom w:val="0"/>
                  <w:divBdr>
                    <w:top w:val="none" w:sz="0" w:space="0" w:color="auto"/>
                    <w:left w:val="none" w:sz="0" w:space="0" w:color="auto"/>
                    <w:bottom w:val="none" w:sz="0" w:space="0" w:color="auto"/>
                    <w:right w:val="none" w:sz="0" w:space="0" w:color="auto"/>
                  </w:divBdr>
                  <w:divsChild>
                    <w:div w:id="176698028">
                      <w:marLeft w:val="0"/>
                      <w:marRight w:val="0"/>
                      <w:marTop w:val="0"/>
                      <w:marBottom w:val="0"/>
                      <w:divBdr>
                        <w:top w:val="none" w:sz="0" w:space="0" w:color="auto"/>
                        <w:left w:val="none" w:sz="0" w:space="0" w:color="auto"/>
                        <w:bottom w:val="none" w:sz="0" w:space="0" w:color="auto"/>
                        <w:right w:val="none" w:sz="0" w:space="0" w:color="auto"/>
                      </w:divBdr>
                      <w:divsChild>
                        <w:div w:id="1348823057">
                          <w:marLeft w:val="0"/>
                          <w:marRight w:val="0"/>
                          <w:marTop w:val="0"/>
                          <w:marBottom w:val="0"/>
                          <w:divBdr>
                            <w:top w:val="none" w:sz="0" w:space="0" w:color="auto"/>
                            <w:left w:val="none" w:sz="0" w:space="0" w:color="auto"/>
                            <w:bottom w:val="none" w:sz="0" w:space="0" w:color="auto"/>
                            <w:right w:val="none" w:sz="0" w:space="0" w:color="auto"/>
                          </w:divBdr>
                          <w:divsChild>
                            <w:div w:id="185216485">
                              <w:marLeft w:val="0"/>
                              <w:marRight w:val="0"/>
                              <w:marTop w:val="0"/>
                              <w:marBottom w:val="0"/>
                              <w:divBdr>
                                <w:top w:val="none" w:sz="0" w:space="0" w:color="auto"/>
                                <w:left w:val="none" w:sz="0" w:space="0" w:color="auto"/>
                                <w:bottom w:val="none" w:sz="0" w:space="0" w:color="auto"/>
                                <w:right w:val="none" w:sz="0" w:space="0" w:color="auto"/>
                              </w:divBdr>
                              <w:divsChild>
                                <w:div w:id="683631503">
                                  <w:marLeft w:val="0"/>
                                  <w:marRight w:val="0"/>
                                  <w:marTop w:val="0"/>
                                  <w:marBottom w:val="0"/>
                                  <w:divBdr>
                                    <w:top w:val="single" w:sz="6" w:space="0" w:color="F5F5F5"/>
                                    <w:left w:val="single" w:sz="6" w:space="0" w:color="F5F5F5"/>
                                    <w:bottom w:val="single" w:sz="6" w:space="0" w:color="F5F5F5"/>
                                    <w:right w:val="single" w:sz="6" w:space="0" w:color="F5F5F5"/>
                                  </w:divBdr>
                                  <w:divsChild>
                                    <w:div w:id="1222062752">
                                      <w:marLeft w:val="0"/>
                                      <w:marRight w:val="0"/>
                                      <w:marTop w:val="0"/>
                                      <w:marBottom w:val="0"/>
                                      <w:divBdr>
                                        <w:top w:val="none" w:sz="0" w:space="0" w:color="auto"/>
                                        <w:left w:val="none" w:sz="0" w:space="0" w:color="auto"/>
                                        <w:bottom w:val="none" w:sz="0" w:space="0" w:color="auto"/>
                                        <w:right w:val="none" w:sz="0" w:space="0" w:color="auto"/>
                                      </w:divBdr>
                                      <w:divsChild>
                                        <w:div w:id="128504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9581422">
      <w:bodyDiv w:val="1"/>
      <w:marLeft w:val="0"/>
      <w:marRight w:val="0"/>
      <w:marTop w:val="0"/>
      <w:marBottom w:val="0"/>
      <w:divBdr>
        <w:top w:val="none" w:sz="0" w:space="0" w:color="auto"/>
        <w:left w:val="none" w:sz="0" w:space="0" w:color="auto"/>
        <w:bottom w:val="none" w:sz="0" w:space="0" w:color="auto"/>
        <w:right w:val="none" w:sz="0" w:space="0" w:color="auto"/>
      </w:divBdr>
      <w:divsChild>
        <w:div w:id="362092362">
          <w:marLeft w:val="0"/>
          <w:marRight w:val="0"/>
          <w:marTop w:val="0"/>
          <w:marBottom w:val="0"/>
          <w:divBdr>
            <w:top w:val="none" w:sz="0" w:space="0" w:color="auto"/>
            <w:left w:val="none" w:sz="0" w:space="0" w:color="auto"/>
            <w:bottom w:val="none" w:sz="0" w:space="0" w:color="auto"/>
            <w:right w:val="none" w:sz="0" w:space="0" w:color="auto"/>
          </w:divBdr>
          <w:divsChild>
            <w:div w:id="2037846501">
              <w:marLeft w:val="0"/>
              <w:marRight w:val="0"/>
              <w:marTop w:val="0"/>
              <w:marBottom w:val="0"/>
              <w:divBdr>
                <w:top w:val="none" w:sz="0" w:space="0" w:color="auto"/>
                <w:left w:val="none" w:sz="0" w:space="0" w:color="auto"/>
                <w:bottom w:val="none" w:sz="0" w:space="0" w:color="auto"/>
                <w:right w:val="none" w:sz="0" w:space="0" w:color="auto"/>
              </w:divBdr>
              <w:divsChild>
                <w:div w:id="1618682185">
                  <w:marLeft w:val="0"/>
                  <w:marRight w:val="0"/>
                  <w:marTop w:val="0"/>
                  <w:marBottom w:val="0"/>
                  <w:divBdr>
                    <w:top w:val="none" w:sz="0" w:space="0" w:color="auto"/>
                    <w:left w:val="none" w:sz="0" w:space="0" w:color="auto"/>
                    <w:bottom w:val="none" w:sz="0" w:space="0" w:color="auto"/>
                    <w:right w:val="none" w:sz="0" w:space="0" w:color="auto"/>
                  </w:divBdr>
                  <w:divsChild>
                    <w:div w:id="1078480040">
                      <w:marLeft w:val="0"/>
                      <w:marRight w:val="0"/>
                      <w:marTop w:val="0"/>
                      <w:marBottom w:val="0"/>
                      <w:divBdr>
                        <w:top w:val="none" w:sz="0" w:space="0" w:color="auto"/>
                        <w:left w:val="none" w:sz="0" w:space="0" w:color="auto"/>
                        <w:bottom w:val="none" w:sz="0" w:space="0" w:color="auto"/>
                        <w:right w:val="none" w:sz="0" w:space="0" w:color="auto"/>
                      </w:divBdr>
                      <w:divsChild>
                        <w:div w:id="1256549555">
                          <w:marLeft w:val="0"/>
                          <w:marRight w:val="0"/>
                          <w:marTop w:val="0"/>
                          <w:marBottom w:val="0"/>
                          <w:divBdr>
                            <w:top w:val="none" w:sz="0" w:space="0" w:color="auto"/>
                            <w:left w:val="none" w:sz="0" w:space="0" w:color="auto"/>
                            <w:bottom w:val="none" w:sz="0" w:space="0" w:color="auto"/>
                            <w:right w:val="none" w:sz="0" w:space="0" w:color="auto"/>
                          </w:divBdr>
                          <w:divsChild>
                            <w:div w:id="942032653">
                              <w:marLeft w:val="0"/>
                              <w:marRight w:val="0"/>
                              <w:marTop w:val="0"/>
                              <w:marBottom w:val="0"/>
                              <w:divBdr>
                                <w:top w:val="none" w:sz="0" w:space="0" w:color="auto"/>
                                <w:left w:val="none" w:sz="0" w:space="0" w:color="auto"/>
                                <w:bottom w:val="none" w:sz="0" w:space="0" w:color="auto"/>
                                <w:right w:val="none" w:sz="0" w:space="0" w:color="auto"/>
                              </w:divBdr>
                              <w:divsChild>
                                <w:div w:id="1911423241">
                                  <w:marLeft w:val="0"/>
                                  <w:marRight w:val="0"/>
                                  <w:marTop w:val="0"/>
                                  <w:marBottom w:val="0"/>
                                  <w:divBdr>
                                    <w:top w:val="single" w:sz="6" w:space="0" w:color="F5F5F5"/>
                                    <w:left w:val="single" w:sz="6" w:space="0" w:color="F5F5F5"/>
                                    <w:bottom w:val="single" w:sz="6" w:space="0" w:color="F5F5F5"/>
                                    <w:right w:val="single" w:sz="6" w:space="0" w:color="F5F5F5"/>
                                  </w:divBdr>
                                  <w:divsChild>
                                    <w:div w:id="871114841">
                                      <w:marLeft w:val="0"/>
                                      <w:marRight w:val="0"/>
                                      <w:marTop w:val="0"/>
                                      <w:marBottom w:val="0"/>
                                      <w:divBdr>
                                        <w:top w:val="none" w:sz="0" w:space="0" w:color="auto"/>
                                        <w:left w:val="none" w:sz="0" w:space="0" w:color="auto"/>
                                        <w:bottom w:val="none" w:sz="0" w:space="0" w:color="auto"/>
                                        <w:right w:val="none" w:sz="0" w:space="0" w:color="auto"/>
                                      </w:divBdr>
                                      <w:divsChild>
                                        <w:div w:id="34683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6930001">
      <w:bodyDiv w:val="1"/>
      <w:marLeft w:val="0"/>
      <w:marRight w:val="0"/>
      <w:marTop w:val="0"/>
      <w:marBottom w:val="0"/>
      <w:divBdr>
        <w:top w:val="none" w:sz="0" w:space="0" w:color="auto"/>
        <w:left w:val="none" w:sz="0" w:space="0" w:color="auto"/>
        <w:bottom w:val="none" w:sz="0" w:space="0" w:color="auto"/>
        <w:right w:val="none" w:sz="0" w:space="0" w:color="auto"/>
      </w:divBdr>
      <w:divsChild>
        <w:div w:id="42143202">
          <w:marLeft w:val="0"/>
          <w:marRight w:val="0"/>
          <w:marTop w:val="0"/>
          <w:marBottom w:val="0"/>
          <w:divBdr>
            <w:top w:val="none" w:sz="0" w:space="0" w:color="auto"/>
            <w:left w:val="none" w:sz="0" w:space="0" w:color="auto"/>
            <w:bottom w:val="none" w:sz="0" w:space="0" w:color="auto"/>
            <w:right w:val="none" w:sz="0" w:space="0" w:color="auto"/>
          </w:divBdr>
          <w:divsChild>
            <w:div w:id="551843998">
              <w:marLeft w:val="0"/>
              <w:marRight w:val="0"/>
              <w:marTop w:val="0"/>
              <w:marBottom w:val="0"/>
              <w:divBdr>
                <w:top w:val="none" w:sz="0" w:space="0" w:color="auto"/>
                <w:left w:val="none" w:sz="0" w:space="0" w:color="auto"/>
                <w:bottom w:val="none" w:sz="0" w:space="0" w:color="auto"/>
                <w:right w:val="none" w:sz="0" w:space="0" w:color="auto"/>
              </w:divBdr>
              <w:divsChild>
                <w:div w:id="1033385348">
                  <w:marLeft w:val="0"/>
                  <w:marRight w:val="0"/>
                  <w:marTop w:val="0"/>
                  <w:marBottom w:val="0"/>
                  <w:divBdr>
                    <w:top w:val="none" w:sz="0" w:space="0" w:color="auto"/>
                    <w:left w:val="none" w:sz="0" w:space="0" w:color="auto"/>
                    <w:bottom w:val="none" w:sz="0" w:space="0" w:color="auto"/>
                    <w:right w:val="none" w:sz="0" w:space="0" w:color="auto"/>
                  </w:divBdr>
                  <w:divsChild>
                    <w:div w:id="1749307402">
                      <w:marLeft w:val="0"/>
                      <w:marRight w:val="0"/>
                      <w:marTop w:val="0"/>
                      <w:marBottom w:val="0"/>
                      <w:divBdr>
                        <w:top w:val="none" w:sz="0" w:space="0" w:color="auto"/>
                        <w:left w:val="none" w:sz="0" w:space="0" w:color="auto"/>
                        <w:bottom w:val="none" w:sz="0" w:space="0" w:color="auto"/>
                        <w:right w:val="none" w:sz="0" w:space="0" w:color="auto"/>
                      </w:divBdr>
                      <w:divsChild>
                        <w:div w:id="1374572025">
                          <w:marLeft w:val="0"/>
                          <w:marRight w:val="0"/>
                          <w:marTop w:val="0"/>
                          <w:marBottom w:val="0"/>
                          <w:divBdr>
                            <w:top w:val="none" w:sz="0" w:space="0" w:color="auto"/>
                            <w:left w:val="none" w:sz="0" w:space="0" w:color="auto"/>
                            <w:bottom w:val="none" w:sz="0" w:space="0" w:color="auto"/>
                            <w:right w:val="none" w:sz="0" w:space="0" w:color="auto"/>
                          </w:divBdr>
                          <w:divsChild>
                            <w:div w:id="992685288">
                              <w:marLeft w:val="0"/>
                              <w:marRight w:val="0"/>
                              <w:marTop w:val="0"/>
                              <w:marBottom w:val="0"/>
                              <w:divBdr>
                                <w:top w:val="none" w:sz="0" w:space="0" w:color="auto"/>
                                <w:left w:val="none" w:sz="0" w:space="0" w:color="auto"/>
                                <w:bottom w:val="none" w:sz="0" w:space="0" w:color="auto"/>
                                <w:right w:val="none" w:sz="0" w:space="0" w:color="auto"/>
                              </w:divBdr>
                              <w:divsChild>
                                <w:div w:id="2088921260">
                                  <w:marLeft w:val="0"/>
                                  <w:marRight w:val="0"/>
                                  <w:marTop w:val="0"/>
                                  <w:marBottom w:val="0"/>
                                  <w:divBdr>
                                    <w:top w:val="single" w:sz="6" w:space="0" w:color="F5F5F5"/>
                                    <w:left w:val="single" w:sz="6" w:space="0" w:color="F5F5F5"/>
                                    <w:bottom w:val="single" w:sz="6" w:space="0" w:color="F5F5F5"/>
                                    <w:right w:val="single" w:sz="6" w:space="0" w:color="F5F5F5"/>
                                  </w:divBdr>
                                  <w:divsChild>
                                    <w:div w:id="316611342">
                                      <w:marLeft w:val="0"/>
                                      <w:marRight w:val="0"/>
                                      <w:marTop w:val="0"/>
                                      <w:marBottom w:val="0"/>
                                      <w:divBdr>
                                        <w:top w:val="none" w:sz="0" w:space="0" w:color="auto"/>
                                        <w:left w:val="none" w:sz="0" w:space="0" w:color="auto"/>
                                        <w:bottom w:val="none" w:sz="0" w:space="0" w:color="auto"/>
                                        <w:right w:val="none" w:sz="0" w:space="0" w:color="auto"/>
                                      </w:divBdr>
                                      <w:divsChild>
                                        <w:div w:id="77903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1906122">
      <w:bodyDiv w:val="1"/>
      <w:marLeft w:val="0"/>
      <w:marRight w:val="0"/>
      <w:marTop w:val="0"/>
      <w:marBottom w:val="0"/>
      <w:divBdr>
        <w:top w:val="none" w:sz="0" w:space="0" w:color="auto"/>
        <w:left w:val="none" w:sz="0" w:space="0" w:color="auto"/>
        <w:bottom w:val="none" w:sz="0" w:space="0" w:color="auto"/>
        <w:right w:val="none" w:sz="0" w:space="0" w:color="auto"/>
      </w:divBdr>
      <w:divsChild>
        <w:div w:id="429544117">
          <w:marLeft w:val="0"/>
          <w:marRight w:val="0"/>
          <w:marTop w:val="0"/>
          <w:marBottom w:val="0"/>
          <w:divBdr>
            <w:top w:val="none" w:sz="0" w:space="0" w:color="auto"/>
            <w:left w:val="none" w:sz="0" w:space="0" w:color="auto"/>
            <w:bottom w:val="none" w:sz="0" w:space="0" w:color="auto"/>
            <w:right w:val="none" w:sz="0" w:space="0" w:color="auto"/>
          </w:divBdr>
          <w:divsChild>
            <w:div w:id="698314106">
              <w:marLeft w:val="0"/>
              <w:marRight w:val="0"/>
              <w:marTop w:val="0"/>
              <w:marBottom w:val="0"/>
              <w:divBdr>
                <w:top w:val="none" w:sz="0" w:space="0" w:color="auto"/>
                <w:left w:val="none" w:sz="0" w:space="0" w:color="auto"/>
                <w:bottom w:val="none" w:sz="0" w:space="0" w:color="auto"/>
                <w:right w:val="none" w:sz="0" w:space="0" w:color="auto"/>
              </w:divBdr>
              <w:divsChild>
                <w:div w:id="641926312">
                  <w:marLeft w:val="0"/>
                  <w:marRight w:val="0"/>
                  <w:marTop w:val="0"/>
                  <w:marBottom w:val="0"/>
                  <w:divBdr>
                    <w:top w:val="none" w:sz="0" w:space="0" w:color="auto"/>
                    <w:left w:val="none" w:sz="0" w:space="0" w:color="auto"/>
                    <w:bottom w:val="none" w:sz="0" w:space="0" w:color="auto"/>
                    <w:right w:val="none" w:sz="0" w:space="0" w:color="auto"/>
                  </w:divBdr>
                  <w:divsChild>
                    <w:div w:id="2091535393">
                      <w:marLeft w:val="0"/>
                      <w:marRight w:val="0"/>
                      <w:marTop w:val="0"/>
                      <w:marBottom w:val="0"/>
                      <w:divBdr>
                        <w:top w:val="none" w:sz="0" w:space="0" w:color="auto"/>
                        <w:left w:val="none" w:sz="0" w:space="0" w:color="auto"/>
                        <w:bottom w:val="none" w:sz="0" w:space="0" w:color="auto"/>
                        <w:right w:val="none" w:sz="0" w:space="0" w:color="auto"/>
                      </w:divBdr>
                      <w:divsChild>
                        <w:div w:id="586041232">
                          <w:marLeft w:val="0"/>
                          <w:marRight w:val="0"/>
                          <w:marTop w:val="0"/>
                          <w:marBottom w:val="0"/>
                          <w:divBdr>
                            <w:top w:val="none" w:sz="0" w:space="0" w:color="auto"/>
                            <w:left w:val="none" w:sz="0" w:space="0" w:color="auto"/>
                            <w:bottom w:val="none" w:sz="0" w:space="0" w:color="auto"/>
                            <w:right w:val="none" w:sz="0" w:space="0" w:color="auto"/>
                          </w:divBdr>
                          <w:divsChild>
                            <w:div w:id="583878548">
                              <w:marLeft w:val="0"/>
                              <w:marRight w:val="0"/>
                              <w:marTop w:val="0"/>
                              <w:marBottom w:val="0"/>
                              <w:divBdr>
                                <w:top w:val="none" w:sz="0" w:space="0" w:color="auto"/>
                                <w:left w:val="none" w:sz="0" w:space="0" w:color="auto"/>
                                <w:bottom w:val="none" w:sz="0" w:space="0" w:color="auto"/>
                                <w:right w:val="none" w:sz="0" w:space="0" w:color="auto"/>
                              </w:divBdr>
                              <w:divsChild>
                                <w:div w:id="872351178">
                                  <w:marLeft w:val="0"/>
                                  <w:marRight w:val="0"/>
                                  <w:marTop w:val="0"/>
                                  <w:marBottom w:val="0"/>
                                  <w:divBdr>
                                    <w:top w:val="single" w:sz="6" w:space="0" w:color="F5F5F5"/>
                                    <w:left w:val="single" w:sz="6" w:space="0" w:color="F5F5F5"/>
                                    <w:bottom w:val="single" w:sz="6" w:space="0" w:color="F5F5F5"/>
                                    <w:right w:val="single" w:sz="6" w:space="0" w:color="F5F5F5"/>
                                  </w:divBdr>
                                  <w:divsChild>
                                    <w:div w:id="1587106863">
                                      <w:marLeft w:val="0"/>
                                      <w:marRight w:val="0"/>
                                      <w:marTop w:val="0"/>
                                      <w:marBottom w:val="0"/>
                                      <w:divBdr>
                                        <w:top w:val="none" w:sz="0" w:space="0" w:color="auto"/>
                                        <w:left w:val="none" w:sz="0" w:space="0" w:color="auto"/>
                                        <w:bottom w:val="none" w:sz="0" w:space="0" w:color="auto"/>
                                        <w:right w:val="none" w:sz="0" w:space="0" w:color="auto"/>
                                      </w:divBdr>
                                      <w:divsChild>
                                        <w:div w:id="173712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3958772">
      <w:bodyDiv w:val="1"/>
      <w:marLeft w:val="0"/>
      <w:marRight w:val="0"/>
      <w:marTop w:val="0"/>
      <w:marBottom w:val="0"/>
      <w:divBdr>
        <w:top w:val="none" w:sz="0" w:space="0" w:color="auto"/>
        <w:left w:val="none" w:sz="0" w:space="0" w:color="auto"/>
        <w:bottom w:val="none" w:sz="0" w:space="0" w:color="auto"/>
        <w:right w:val="none" w:sz="0" w:space="0" w:color="auto"/>
      </w:divBdr>
      <w:divsChild>
        <w:div w:id="1120683023">
          <w:marLeft w:val="0"/>
          <w:marRight w:val="0"/>
          <w:marTop w:val="0"/>
          <w:marBottom w:val="0"/>
          <w:divBdr>
            <w:top w:val="none" w:sz="0" w:space="0" w:color="auto"/>
            <w:left w:val="none" w:sz="0" w:space="0" w:color="auto"/>
            <w:bottom w:val="none" w:sz="0" w:space="0" w:color="auto"/>
            <w:right w:val="none" w:sz="0" w:space="0" w:color="auto"/>
          </w:divBdr>
          <w:divsChild>
            <w:div w:id="1370253518">
              <w:marLeft w:val="0"/>
              <w:marRight w:val="0"/>
              <w:marTop w:val="0"/>
              <w:marBottom w:val="0"/>
              <w:divBdr>
                <w:top w:val="none" w:sz="0" w:space="0" w:color="auto"/>
                <w:left w:val="none" w:sz="0" w:space="0" w:color="auto"/>
                <w:bottom w:val="none" w:sz="0" w:space="0" w:color="auto"/>
                <w:right w:val="none" w:sz="0" w:space="0" w:color="auto"/>
              </w:divBdr>
              <w:divsChild>
                <w:div w:id="506362897">
                  <w:marLeft w:val="0"/>
                  <w:marRight w:val="0"/>
                  <w:marTop w:val="0"/>
                  <w:marBottom w:val="0"/>
                  <w:divBdr>
                    <w:top w:val="none" w:sz="0" w:space="0" w:color="auto"/>
                    <w:left w:val="none" w:sz="0" w:space="0" w:color="auto"/>
                    <w:bottom w:val="none" w:sz="0" w:space="0" w:color="auto"/>
                    <w:right w:val="none" w:sz="0" w:space="0" w:color="auto"/>
                  </w:divBdr>
                  <w:divsChild>
                    <w:div w:id="1944192204">
                      <w:marLeft w:val="0"/>
                      <w:marRight w:val="0"/>
                      <w:marTop w:val="0"/>
                      <w:marBottom w:val="0"/>
                      <w:divBdr>
                        <w:top w:val="none" w:sz="0" w:space="0" w:color="auto"/>
                        <w:left w:val="none" w:sz="0" w:space="0" w:color="auto"/>
                        <w:bottom w:val="none" w:sz="0" w:space="0" w:color="auto"/>
                        <w:right w:val="none" w:sz="0" w:space="0" w:color="auto"/>
                      </w:divBdr>
                      <w:divsChild>
                        <w:div w:id="1062023651">
                          <w:marLeft w:val="0"/>
                          <w:marRight w:val="0"/>
                          <w:marTop w:val="0"/>
                          <w:marBottom w:val="0"/>
                          <w:divBdr>
                            <w:top w:val="none" w:sz="0" w:space="0" w:color="auto"/>
                            <w:left w:val="none" w:sz="0" w:space="0" w:color="auto"/>
                            <w:bottom w:val="none" w:sz="0" w:space="0" w:color="auto"/>
                            <w:right w:val="none" w:sz="0" w:space="0" w:color="auto"/>
                          </w:divBdr>
                          <w:divsChild>
                            <w:div w:id="1325888138">
                              <w:marLeft w:val="0"/>
                              <w:marRight w:val="0"/>
                              <w:marTop w:val="0"/>
                              <w:marBottom w:val="0"/>
                              <w:divBdr>
                                <w:top w:val="none" w:sz="0" w:space="0" w:color="auto"/>
                                <w:left w:val="none" w:sz="0" w:space="0" w:color="auto"/>
                                <w:bottom w:val="none" w:sz="0" w:space="0" w:color="auto"/>
                                <w:right w:val="none" w:sz="0" w:space="0" w:color="auto"/>
                              </w:divBdr>
                              <w:divsChild>
                                <w:div w:id="721246540">
                                  <w:marLeft w:val="0"/>
                                  <w:marRight w:val="0"/>
                                  <w:marTop w:val="0"/>
                                  <w:marBottom w:val="0"/>
                                  <w:divBdr>
                                    <w:top w:val="single" w:sz="6" w:space="0" w:color="F5F5F5"/>
                                    <w:left w:val="single" w:sz="6" w:space="0" w:color="F5F5F5"/>
                                    <w:bottom w:val="single" w:sz="6" w:space="0" w:color="F5F5F5"/>
                                    <w:right w:val="single" w:sz="6" w:space="0" w:color="F5F5F5"/>
                                  </w:divBdr>
                                  <w:divsChild>
                                    <w:div w:id="2120103307">
                                      <w:marLeft w:val="0"/>
                                      <w:marRight w:val="0"/>
                                      <w:marTop w:val="0"/>
                                      <w:marBottom w:val="0"/>
                                      <w:divBdr>
                                        <w:top w:val="none" w:sz="0" w:space="0" w:color="auto"/>
                                        <w:left w:val="none" w:sz="0" w:space="0" w:color="auto"/>
                                        <w:bottom w:val="none" w:sz="0" w:space="0" w:color="auto"/>
                                        <w:right w:val="none" w:sz="0" w:space="0" w:color="auto"/>
                                      </w:divBdr>
                                      <w:divsChild>
                                        <w:div w:id="62200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6262826">
      <w:bodyDiv w:val="1"/>
      <w:marLeft w:val="0"/>
      <w:marRight w:val="0"/>
      <w:marTop w:val="0"/>
      <w:marBottom w:val="0"/>
      <w:divBdr>
        <w:top w:val="none" w:sz="0" w:space="0" w:color="auto"/>
        <w:left w:val="none" w:sz="0" w:space="0" w:color="auto"/>
        <w:bottom w:val="none" w:sz="0" w:space="0" w:color="auto"/>
        <w:right w:val="none" w:sz="0" w:space="0" w:color="auto"/>
      </w:divBdr>
      <w:divsChild>
        <w:div w:id="88435106">
          <w:marLeft w:val="0"/>
          <w:marRight w:val="0"/>
          <w:marTop w:val="0"/>
          <w:marBottom w:val="0"/>
          <w:divBdr>
            <w:top w:val="none" w:sz="0" w:space="0" w:color="auto"/>
            <w:left w:val="none" w:sz="0" w:space="0" w:color="auto"/>
            <w:bottom w:val="none" w:sz="0" w:space="0" w:color="auto"/>
            <w:right w:val="none" w:sz="0" w:space="0" w:color="auto"/>
          </w:divBdr>
          <w:divsChild>
            <w:div w:id="1454590791">
              <w:marLeft w:val="0"/>
              <w:marRight w:val="0"/>
              <w:marTop w:val="0"/>
              <w:marBottom w:val="0"/>
              <w:divBdr>
                <w:top w:val="none" w:sz="0" w:space="0" w:color="auto"/>
                <w:left w:val="none" w:sz="0" w:space="0" w:color="auto"/>
                <w:bottom w:val="none" w:sz="0" w:space="0" w:color="auto"/>
                <w:right w:val="none" w:sz="0" w:space="0" w:color="auto"/>
              </w:divBdr>
              <w:divsChild>
                <w:div w:id="571546671">
                  <w:marLeft w:val="0"/>
                  <w:marRight w:val="0"/>
                  <w:marTop w:val="0"/>
                  <w:marBottom w:val="0"/>
                  <w:divBdr>
                    <w:top w:val="none" w:sz="0" w:space="0" w:color="auto"/>
                    <w:left w:val="none" w:sz="0" w:space="0" w:color="auto"/>
                    <w:bottom w:val="none" w:sz="0" w:space="0" w:color="auto"/>
                    <w:right w:val="none" w:sz="0" w:space="0" w:color="auto"/>
                  </w:divBdr>
                  <w:divsChild>
                    <w:div w:id="36319016">
                      <w:marLeft w:val="0"/>
                      <w:marRight w:val="0"/>
                      <w:marTop w:val="0"/>
                      <w:marBottom w:val="0"/>
                      <w:divBdr>
                        <w:top w:val="none" w:sz="0" w:space="0" w:color="auto"/>
                        <w:left w:val="none" w:sz="0" w:space="0" w:color="auto"/>
                        <w:bottom w:val="none" w:sz="0" w:space="0" w:color="auto"/>
                        <w:right w:val="none" w:sz="0" w:space="0" w:color="auto"/>
                      </w:divBdr>
                      <w:divsChild>
                        <w:div w:id="1975796110">
                          <w:marLeft w:val="0"/>
                          <w:marRight w:val="0"/>
                          <w:marTop w:val="0"/>
                          <w:marBottom w:val="0"/>
                          <w:divBdr>
                            <w:top w:val="none" w:sz="0" w:space="0" w:color="auto"/>
                            <w:left w:val="none" w:sz="0" w:space="0" w:color="auto"/>
                            <w:bottom w:val="none" w:sz="0" w:space="0" w:color="auto"/>
                            <w:right w:val="none" w:sz="0" w:space="0" w:color="auto"/>
                          </w:divBdr>
                          <w:divsChild>
                            <w:div w:id="544873153">
                              <w:marLeft w:val="0"/>
                              <w:marRight w:val="0"/>
                              <w:marTop w:val="0"/>
                              <w:marBottom w:val="0"/>
                              <w:divBdr>
                                <w:top w:val="none" w:sz="0" w:space="0" w:color="auto"/>
                                <w:left w:val="none" w:sz="0" w:space="0" w:color="auto"/>
                                <w:bottom w:val="none" w:sz="0" w:space="0" w:color="auto"/>
                                <w:right w:val="none" w:sz="0" w:space="0" w:color="auto"/>
                              </w:divBdr>
                              <w:divsChild>
                                <w:div w:id="1979916528">
                                  <w:marLeft w:val="0"/>
                                  <w:marRight w:val="0"/>
                                  <w:marTop w:val="0"/>
                                  <w:marBottom w:val="0"/>
                                  <w:divBdr>
                                    <w:top w:val="none" w:sz="0" w:space="0" w:color="auto"/>
                                    <w:left w:val="none" w:sz="0" w:space="0" w:color="auto"/>
                                    <w:bottom w:val="none" w:sz="0" w:space="0" w:color="auto"/>
                                    <w:right w:val="none" w:sz="0" w:space="0" w:color="auto"/>
                                  </w:divBdr>
                                  <w:divsChild>
                                    <w:div w:id="1602446566">
                                      <w:marLeft w:val="0"/>
                                      <w:marRight w:val="0"/>
                                      <w:marTop w:val="0"/>
                                      <w:marBottom w:val="0"/>
                                      <w:divBdr>
                                        <w:top w:val="single" w:sz="6" w:space="0" w:color="F5F5F5"/>
                                        <w:left w:val="single" w:sz="6" w:space="0" w:color="F5F5F5"/>
                                        <w:bottom w:val="single" w:sz="6" w:space="0" w:color="F5F5F5"/>
                                        <w:right w:val="single" w:sz="6" w:space="0" w:color="F5F5F5"/>
                                      </w:divBdr>
                                      <w:divsChild>
                                        <w:div w:id="1400591048">
                                          <w:marLeft w:val="0"/>
                                          <w:marRight w:val="0"/>
                                          <w:marTop w:val="0"/>
                                          <w:marBottom w:val="0"/>
                                          <w:divBdr>
                                            <w:top w:val="none" w:sz="0" w:space="0" w:color="auto"/>
                                            <w:left w:val="none" w:sz="0" w:space="0" w:color="auto"/>
                                            <w:bottom w:val="none" w:sz="0" w:space="0" w:color="auto"/>
                                            <w:right w:val="none" w:sz="0" w:space="0" w:color="auto"/>
                                          </w:divBdr>
                                          <w:divsChild>
                                            <w:div w:id="187970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529159">
      <w:bodyDiv w:val="1"/>
      <w:marLeft w:val="0"/>
      <w:marRight w:val="0"/>
      <w:marTop w:val="0"/>
      <w:marBottom w:val="0"/>
      <w:divBdr>
        <w:top w:val="none" w:sz="0" w:space="0" w:color="auto"/>
        <w:left w:val="none" w:sz="0" w:space="0" w:color="auto"/>
        <w:bottom w:val="none" w:sz="0" w:space="0" w:color="auto"/>
        <w:right w:val="none" w:sz="0" w:space="0" w:color="auto"/>
      </w:divBdr>
      <w:divsChild>
        <w:div w:id="656570321">
          <w:marLeft w:val="0"/>
          <w:marRight w:val="0"/>
          <w:marTop w:val="0"/>
          <w:marBottom w:val="0"/>
          <w:divBdr>
            <w:top w:val="none" w:sz="0" w:space="0" w:color="auto"/>
            <w:left w:val="none" w:sz="0" w:space="0" w:color="auto"/>
            <w:bottom w:val="none" w:sz="0" w:space="0" w:color="auto"/>
            <w:right w:val="none" w:sz="0" w:space="0" w:color="auto"/>
          </w:divBdr>
          <w:divsChild>
            <w:div w:id="1314525656">
              <w:marLeft w:val="0"/>
              <w:marRight w:val="0"/>
              <w:marTop w:val="0"/>
              <w:marBottom w:val="0"/>
              <w:divBdr>
                <w:top w:val="none" w:sz="0" w:space="0" w:color="auto"/>
                <w:left w:val="none" w:sz="0" w:space="0" w:color="auto"/>
                <w:bottom w:val="none" w:sz="0" w:space="0" w:color="auto"/>
                <w:right w:val="none" w:sz="0" w:space="0" w:color="auto"/>
              </w:divBdr>
              <w:divsChild>
                <w:div w:id="677999553">
                  <w:marLeft w:val="0"/>
                  <w:marRight w:val="0"/>
                  <w:marTop w:val="0"/>
                  <w:marBottom w:val="0"/>
                  <w:divBdr>
                    <w:top w:val="none" w:sz="0" w:space="0" w:color="auto"/>
                    <w:left w:val="none" w:sz="0" w:space="0" w:color="auto"/>
                    <w:bottom w:val="none" w:sz="0" w:space="0" w:color="auto"/>
                    <w:right w:val="none" w:sz="0" w:space="0" w:color="auto"/>
                  </w:divBdr>
                  <w:divsChild>
                    <w:div w:id="727412771">
                      <w:marLeft w:val="0"/>
                      <w:marRight w:val="0"/>
                      <w:marTop w:val="0"/>
                      <w:marBottom w:val="0"/>
                      <w:divBdr>
                        <w:top w:val="none" w:sz="0" w:space="0" w:color="auto"/>
                        <w:left w:val="none" w:sz="0" w:space="0" w:color="auto"/>
                        <w:bottom w:val="none" w:sz="0" w:space="0" w:color="auto"/>
                        <w:right w:val="none" w:sz="0" w:space="0" w:color="auto"/>
                      </w:divBdr>
                      <w:divsChild>
                        <w:div w:id="481317905">
                          <w:marLeft w:val="0"/>
                          <w:marRight w:val="0"/>
                          <w:marTop w:val="0"/>
                          <w:marBottom w:val="0"/>
                          <w:divBdr>
                            <w:top w:val="none" w:sz="0" w:space="0" w:color="auto"/>
                            <w:left w:val="none" w:sz="0" w:space="0" w:color="auto"/>
                            <w:bottom w:val="none" w:sz="0" w:space="0" w:color="auto"/>
                            <w:right w:val="none" w:sz="0" w:space="0" w:color="auto"/>
                          </w:divBdr>
                          <w:divsChild>
                            <w:div w:id="1235622004">
                              <w:marLeft w:val="0"/>
                              <w:marRight w:val="0"/>
                              <w:marTop w:val="0"/>
                              <w:marBottom w:val="0"/>
                              <w:divBdr>
                                <w:top w:val="none" w:sz="0" w:space="0" w:color="auto"/>
                                <w:left w:val="none" w:sz="0" w:space="0" w:color="auto"/>
                                <w:bottom w:val="none" w:sz="0" w:space="0" w:color="auto"/>
                                <w:right w:val="none" w:sz="0" w:space="0" w:color="auto"/>
                              </w:divBdr>
                              <w:divsChild>
                                <w:div w:id="1488858217">
                                  <w:marLeft w:val="0"/>
                                  <w:marRight w:val="0"/>
                                  <w:marTop w:val="0"/>
                                  <w:marBottom w:val="0"/>
                                  <w:divBdr>
                                    <w:top w:val="single" w:sz="6" w:space="0" w:color="F5F5F5"/>
                                    <w:left w:val="single" w:sz="6" w:space="0" w:color="F5F5F5"/>
                                    <w:bottom w:val="single" w:sz="6" w:space="0" w:color="F5F5F5"/>
                                    <w:right w:val="single" w:sz="6" w:space="0" w:color="F5F5F5"/>
                                  </w:divBdr>
                                  <w:divsChild>
                                    <w:div w:id="589507699">
                                      <w:marLeft w:val="0"/>
                                      <w:marRight w:val="0"/>
                                      <w:marTop w:val="0"/>
                                      <w:marBottom w:val="0"/>
                                      <w:divBdr>
                                        <w:top w:val="none" w:sz="0" w:space="0" w:color="auto"/>
                                        <w:left w:val="none" w:sz="0" w:space="0" w:color="auto"/>
                                        <w:bottom w:val="none" w:sz="0" w:space="0" w:color="auto"/>
                                        <w:right w:val="none" w:sz="0" w:space="0" w:color="auto"/>
                                      </w:divBdr>
                                      <w:divsChild>
                                        <w:div w:id="13730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8833809">
      <w:bodyDiv w:val="1"/>
      <w:marLeft w:val="0"/>
      <w:marRight w:val="0"/>
      <w:marTop w:val="0"/>
      <w:marBottom w:val="0"/>
      <w:divBdr>
        <w:top w:val="none" w:sz="0" w:space="0" w:color="auto"/>
        <w:left w:val="none" w:sz="0" w:space="0" w:color="auto"/>
        <w:bottom w:val="none" w:sz="0" w:space="0" w:color="auto"/>
        <w:right w:val="none" w:sz="0" w:space="0" w:color="auto"/>
      </w:divBdr>
      <w:divsChild>
        <w:div w:id="58096803">
          <w:marLeft w:val="0"/>
          <w:marRight w:val="0"/>
          <w:marTop w:val="0"/>
          <w:marBottom w:val="0"/>
          <w:divBdr>
            <w:top w:val="none" w:sz="0" w:space="0" w:color="auto"/>
            <w:left w:val="none" w:sz="0" w:space="0" w:color="auto"/>
            <w:bottom w:val="none" w:sz="0" w:space="0" w:color="auto"/>
            <w:right w:val="none" w:sz="0" w:space="0" w:color="auto"/>
          </w:divBdr>
          <w:divsChild>
            <w:div w:id="1176844375">
              <w:marLeft w:val="0"/>
              <w:marRight w:val="0"/>
              <w:marTop w:val="0"/>
              <w:marBottom w:val="0"/>
              <w:divBdr>
                <w:top w:val="none" w:sz="0" w:space="0" w:color="auto"/>
                <w:left w:val="none" w:sz="0" w:space="0" w:color="auto"/>
                <w:bottom w:val="none" w:sz="0" w:space="0" w:color="auto"/>
                <w:right w:val="none" w:sz="0" w:space="0" w:color="auto"/>
              </w:divBdr>
              <w:divsChild>
                <w:div w:id="821192022">
                  <w:marLeft w:val="0"/>
                  <w:marRight w:val="0"/>
                  <w:marTop w:val="0"/>
                  <w:marBottom w:val="0"/>
                  <w:divBdr>
                    <w:top w:val="none" w:sz="0" w:space="0" w:color="auto"/>
                    <w:left w:val="none" w:sz="0" w:space="0" w:color="auto"/>
                    <w:bottom w:val="none" w:sz="0" w:space="0" w:color="auto"/>
                    <w:right w:val="none" w:sz="0" w:space="0" w:color="auto"/>
                  </w:divBdr>
                  <w:divsChild>
                    <w:div w:id="697656665">
                      <w:marLeft w:val="0"/>
                      <w:marRight w:val="0"/>
                      <w:marTop w:val="0"/>
                      <w:marBottom w:val="0"/>
                      <w:divBdr>
                        <w:top w:val="none" w:sz="0" w:space="0" w:color="auto"/>
                        <w:left w:val="none" w:sz="0" w:space="0" w:color="auto"/>
                        <w:bottom w:val="none" w:sz="0" w:space="0" w:color="auto"/>
                        <w:right w:val="none" w:sz="0" w:space="0" w:color="auto"/>
                      </w:divBdr>
                      <w:divsChild>
                        <w:div w:id="1848130989">
                          <w:marLeft w:val="0"/>
                          <w:marRight w:val="0"/>
                          <w:marTop w:val="0"/>
                          <w:marBottom w:val="0"/>
                          <w:divBdr>
                            <w:top w:val="none" w:sz="0" w:space="0" w:color="auto"/>
                            <w:left w:val="none" w:sz="0" w:space="0" w:color="auto"/>
                            <w:bottom w:val="none" w:sz="0" w:space="0" w:color="auto"/>
                            <w:right w:val="none" w:sz="0" w:space="0" w:color="auto"/>
                          </w:divBdr>
                          <w:divsChild>
                            <w:div w:id="1198852556">
                              <w:marLeft w:val="0"/>
                              <w:marRight w:val="0"/>
                              <w:marTop w:val="0"/>
                              <w:marBottom w:val="0"/>
                              <w:divBdr>
                                <w:top w:val="none" w:sz="0" w:space="0" w:color="auto"/>
                                <w:left w:val="none" w:sz="0" w:space="0" w:color="auto"/>
                                <w:bottom w:val="none" w:sz="0" w:space="0" w:color="auto"/>
                                <w:right w:val="none" w:sz="0" w:space="0" w:color="auto"/>
                              </w:divBdr>
                              <w:divsChild>
                                <w:div w:id="325087181">
                                  <w:marLeft w:val="0"/>
                                  <w:marRight w:val="0"/>
                                  <w:marTop w:val="0"/>
                                  <w:marBottom w:val="0"/>
                                  <w:divBdr>
                                    <w:top w:val="single" w:sz="6" w:space="0" w:color="F5F5F5"/>
                                    <w:left w:val="single" w:sz="6" w:space="0" w:color="F5F5F5"/>
                                    <w:bottom w:val="single" w:sz="6" w:space="0" w:color="F5F5F5"/>
                                    <w:right w:val="single" w:sz="6" w:space="0" w:color="F5F5F5"/>
                                  </w:divBdr>
                                  <w:divsChild>
                                    <w:div w:id="373778663">
                                      <w:marLeft w:val="0"/>
                                      <w:marRight w:val="0"/>
                                      <w:marTop w:val="0"/>
                                      <w:marBottom w:val="0"/>
                                      <w:divBdr>
                                        <w:top w:val="none" w:sz="0" w:space="0" w:color="auto"/>
                                        <w:left w:val="none" w:sz="0" w:space="0" w:color="auto"/>
                                        <w:bottom w:val="none" w:sz="0" w:space="0" w:color="auto"/>
                                        <w:right w:val="none" w:sz="0" w:space="0" w:color="auto"/>
                                      </w:divBdr>
                                      <w:divsChild>
                                        <w:div w:id="174505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0104597">
      <w:bodyDiv w:val="1"/>
      <w:marLeft w:val="0"/>
      <w:marRight w:val="0"/>
      <w:marTop w:val="0"/>
      <w:marBottom w:val="0"/>
      <w:divBdr>
        <w:top w:val="none" w:sz="0" w:space="0" w:color="auto"/>
        <w:left w:val="none" w:sz="0" w:space="0" w:color="auto"/>
        <w:bottom w:val="none" w:sz="0" w:space="0" w:color="auto"/>
        <w:right w:val="none" w:sz="0" w:space="0" w:color="auto"/>
      </w:divBdr>
      <w:divsChild>
        <w:div w:id="2001614569">
          <w:marLeft w:val="0"/>
          <w:marRight w:val="0"/>
          <w:marTop w:val="0"/>
          <w:marBottom w:val="0"/>
          <w:divBdr>
            <w:top w:val="none" w:sz="0" w:space="0" w:color="auto"/>
            <w:left w:val="none" w:sz="0" w:space="0" w:color="auto"/>
            <w:bottom w:val="none" w:sz="0" w:space="0" w:color="auto"/>
            <w:right w:val="none" w:sz="0" w:space="0" w:color="auto"/>
          </w:divBdr>
          <w:divsChild>
            <w:div w:id="183058266">
              <w:marLeft w:val="0"/>
              <w:marRight w:val="0"/>
              <w:marTop w:val="0"/>
              <w:marBottom w:val="0"/>
              <w:divBdr>
                <w:top w:val="none" w:sz="0" w:space="0" w:color="auto"/>
                <w:left w:val="none" w:sz="0" w:space="0" w:color="auto"/>
                <w:bottom w:val="none" w:sz="0" w:space="0" w:color="auto"/>
                <w:right w:val="none" w:sz="0" w:space="0" w:color="auto"/>
              </w:divBdr>
              <w:divsChild>
                <w:div w:id="381829131">
                  <w:marLeft w:val="0"/>
                  <w:marRight w:val="0"/>
                  <w:marTop w:val="0"/>
                  <w:marBottom w:val="0"/>
                  <w:divBdr>
                    <w:top w:val="none" w:sz="0" w:space="0" w:color="auto"/>
                    <w:left w:val="none" w:sz="0" w:space="0" w:color="auto"/>
                    <w:bottom w:val="none" w:sz="0" w:space="0" w:color="auto"/>
                    <w:right w:val="none" w:sz="0" w:space="0" w:color="auto"/>
                  </w:divBdr>
                  <w:divsChild>
                    <w:div w:id="1957564514">
                      <w:marLeft w:val="0"/>
                      <w:marRight w:val="0"/>
                      <w:marTop w:val="0"/>
                      <w:marBottom w:val="0"/>
                      <w:divBdr>
                        <w:top w:val="none" w:sz="0" w:space="0" w:color="auto"/>
                        <w:left w:val="none" w:sz="0" w:space="0" w:color="auto"/>
                        <w:bottom w:val="none" w:sz="0" w:space="0" w:color="auto"/>
                        <w:right w:val="none" w:sz="0" w:space="0" w:color="auto"/>
                      </w:divBdr>
                      <w:divsChild>
                        <w:div w:id="639967334">
                          <w:marLeft w:val="0"/>
                          <w:marRight w:val="0"/>
                          <w:marTop w:val="0"/>
                          <w:marBottom w:val="0"/>
                          <w:divBdr>
                            <w:top w:val="none" w:sz="0" w:space="0" w:color="auto"/>
                            <w:left w:val="none" w:sz="0" w:space="0" w:color="auto"/>
                            <w:bottom w:val="none" w:sz="0" w:space="0" w:color="auto"/>
                            <w:right w:val="none" w:sz="0" w:space="0" w:color="auto"/>
                          </w:divBdr>
                          <w:divsChild>
                            <w:div w:id="1273591647">
                              <w:marLeft w:val="0"/>
                              <w:marRight w:val="0"/>
                              <w:marTop w:val="0"/>
                              <w:marBottom w:val="0"/>
                              <w:divBdr>
                                <w:top w:val="none" w:sz="0" w:space="0" w:color="auto"/>
                                <w:left w:val="none" w:sz="0" w:space="0" w:color="auto"/>
                                <w:bottom w:val="none" w:sz="0" w:space="0" w:color="auto"/>
                                <w:right w:val="none" w:sz="0" w:space="0" w:color="auto"/>
                              </w:divBdr>
                              <w:divsChild>
                                <w:div w:id="1678389347">
                                  <w:marLeft w:val="0"/>
                                  <w:marRight w:val="0"/>
                                  <w:marTop w:val="0"/>
                                  <w:marBottom w:val="0"/>
                                  <w:divBdr>
                                    <w:top w:val="single" w:sz="6" w:space="0" w:color="F5F5F5"/>
                                    <w:left w:val="single" w:sz="6" w:space="0" w:color="F5F5F5"/>
                                    <w:bottom w:val="single" w:sz="6" w:space="0" w:color="F5F5F5"/>
                                    <w:right w:val="single" w:sz="6" w:space="0" w:color="F5F5F5"/>
                                  </w:divBdr>
                                  <w:divsChild>
                                    <w:div w:id="362050160">
                                      <w:marLeft w:val="0"/>
                                      <w:marRight w:val="0"/>
                                      <w:marTop w:val="0"/>
                                      <w:marBottom w:val="0"/>
                                      <w:divBdr>
                                        <w:top w:val="none" w:sz="0" w:space="0" w:color="auto"/>
                                        <w:left w:val="none" w:sz="0" w:space="0" w:color="auto"/>
                                        <w:bottom w:val="none" w:sz="0" w:space="0" w:color="auto"/>
                                        <w:right w:val="none" w:sz="0" w:space="0" w:color="auto"/>
                                      </w:divBdr>
                                      <w:divsChild>
                                        <w:div w:id="14204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9204439">
      <w:bodyDiv w:val="1"/>
      <w:marLeft w:val="0"/>
      <w:marRight w:val="0"/>
      <w:marTop w:val="0"/>
      <w:marBottom w:val="0"/>
      <w:divBdr>
        <w:top w:val="none" w:sz="0" w:space="0" w:color="auto"/>
        <w:left w:val="none" w:sz="0" w:space="0" w:color="auto"/>
        <w:bottom w:val="none" w:sz="0" w:space="0" w:color="auto"/>
        <w:right w:val="none" w:sz="0" w:space="0" w:color="auto"/>
      </w:divBdr>
      <w:divsChild>
        <w:div w:id="1121001655">
          <w:marLeft w:val="0"/>
          <w:marRight w:val="0"/>
          <w:marTop w:val="0"/>
          <w:marBottom w:val="0"/>
          <w:divBdr>
            <w:top w:val="none" w:sz="0" w:space="0" w:color="auto"/>
            <w:left w:val="none" w:sz="0" w:space="0" w:color="auto"/>
            <w:bottom w:val="none" w:sz="0" w:space="0" w:color="auto"/>
            <w:right w:val="none" w:sz="0" w:space="0" w:color="auto"/>
          </w:divBdr>
          <w:divsChild>
            <w:div w:id="1199320879">
              <w:marLeft w:val="0"/>
              <w:marRight w:val="0"/>
              <w:marTop w:val="0"/>
              <w:marBottom w:val="0"/>
              <w:divBdr>
                <w:top w:val="none" w:sz="0" w:space="0" w:color="auto"/>
                <w:left w:val="none" w:sz="0" w:space="0" w:color="auto"/>
                <w:bottom w:val="none" w:sz="0" w:space="0" w:color="auto"/>
                <w:right w:val="none" w:sz="0" w:space="0" w:color="auto"/>
              </w:divBdr>
              <w:divsChild>
                <w:div w:id="275914936">
                  <w:marLeft w:val="0"/>
                  <w:marRight w:val="0"/>
                  <w:marTop w:val="0"/>
                  <w:marBottom w:val="0"/>
                  <w:divBdr>
                    <w:top w:val="none" w:sz="0" w:space="0" w:color="auto"/>
                    <w:left w:val="none" w:sz="0" w:space="0" w:color="auto"/>
                    <w:bottom w:val="none" w:sz="0" w:space="0" w:color="auto"/>
                    <w:right w:val="none" w:sz="0" w:space="0" w:color="auto"/>
                  </w:divBdr>
                  <w:divsChild>
                    <w:div w:id="512457667">
                      <w:marLeft w:val="0"/>
                      <w:marRight w:val="0"/>
                      <w:marTop w:val="0"/>
                      <w:marBottom w:val="0"/>
                      <w:divBdr>
                        <w:top w:val="none" w:sz="0" w:space="0" w:color="auto"/>
                        <w:left w:val="none" w:sz="0" w:space="0" w:color="auto"/>
                        <w:bottom w:val="none" w:sz="0" w:space="0" w:color="auto"/>
                        <w:right w:val="none" w:sz="0" w:space="0" w:color="auto"/>
                      </w:divBdr>
                      <w:divsChild>
                        <w:div w:id="96294725">
                          <w:marLeft w:val="0"/>
                          <w:marRight w:val="0"/>
                          <w:marTop w:val="0"/>
                          <w:marBottom w:val="0"/>
                          <w:divBdr>
                            <w:top w:val="none" w:sz="0" w:space="0" w:color="auto"/>
                            <w:left w:val="none" w:sz="0" w:space="0" w:color="auto"/>
                            <w:bottom w:val="none" w:sz="0" w:space="0" w:color="auto"/>
                            <w:right w:val="none" w:sz="0" w:space="0" w:color="auto"/>
                          </w:divBdr>
                          <w:divsChild>
                            <w:div w:id="1125078723">
                              <w:marLeft w:val="0"/>
                              <w:marRight w:val="0"/>
                              <w:marTop w:val="0"/>
                              <w:marBottom w:val="0"/>
                              <w:divBdr>
                                <w:top w:val="none" w:sz="0" w:space="0" w:color="auto"/>
                                <w:left w:val="none" w:sz="0" w:space="0" w:color="auto"/>
                                <w:bottom w:val="none" w:sz="0" w:space="0" w:color="auto"/>
                                <w:right w:val="none" w:sz="0" w:space="0" w:color="auto"/>
                              </w:divBdr>
                              <w:divsChild>
                                <w:div w:id="44723219">
                                  <w:marLeft w:val="0"/>
                                  <w:marRight w:val="0"/>
                                  <w:marTop w:val="0"/>
                                  <w:marBottom w:val="0"/>
                                  <w:divBdr>
                                    <w:top w:val="single" w:sz="6" w:space="0" w:color="F5F5F5"/>
                                    <w:left w:val="single" w:sz="6" w:space="0" w:color="F5F5F5"/>
                                    <w:bottom w:val="single" w:sz="6" w:space="0" w:color="F5F5F5"/>
                                    <w:right w:val="single" w:sz="6" w:space="0" w:color="F5F5F5"/>
                                  </w:divBdr>
                                  <w:divsChild>
                                    <w:div w:id="241065337">
                                      <w:marLeft w:val="0"/>
                                      <w:marRight w:val="0"/>
                                      <w:marTop w:val="0"/>
                                      <w:marBottom w:val="0"/>
                                      <w:divBdr>
                                        <w:top w:val="none" w:sz="0" w:space="0" w:color="auto"/>
                                        <w:left w:val="none" w:sz="0" w:space="0" w:color="auto"/>
                                        <w:bottom w:val="none" w:sz="0" w:space="0" w:color="auto"/>
                                        <w:right w:val="none" w:sz="0" w:space="0" w:color="auto"/>
                                      </w:divBdr>
                                      <w:divsChild>
                                        <w:div w:id="91305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7727744">
      <w:bodyDiv w:val="1"/>
      <w:marLeft w:val="0"/>
      <w:marRight w:val="0"/>
      <w:marTop w:val="0"/>
      <w:marBottom w:val="0"/>
      <w:divBdr>
        <w:top w:val="none" w:sz="0" w:space="0" w:color="auto"/>
        <w:left w:val="none" w:sz="0" w:space="0" w:color="auto"/>
        <w:bottom w:val="none" w:sz="0" w:space="0" w:color="auto"/>
        <w:right w:val="none" w:sz="0" w:space="0" w:color="auto"/>
      </w:divBdr>
      <w:divsChild>
        <w:div w:id="599488722">
          <w:marLeft w:val="0"/>
          <w:marRight w:val="0"/>
          <w:marTop w:val="0"/>
          <w:marBottom w:val="0"/>
          <w:divBdr>
            <w:top w:val="none" w:sz="0" w:space="0" w:color="auto"/>
            <w:left w:val="none" w:sz="0" w:space="0" w:color="auto"/>
            <w:bottom w:val="none" w:sz="0" w:space="0" w:color="auto"/>
            <w:right w:val="none" w:sz="0" w:space="0" w:color="auto"/>
          </w:divBdr>
          <w:divsChild>
            <w:div w:id="249168990">
              <w:marLeft w:val="0"/>
              <w:marRight w:val="0"/>
              <w:marTop w:val="0"/>
              <w:marBottom w:val="0"/>
              <w:divBdr>
                <w:top w:val="none" w:sz="0" w:space="0" w:color="auto"/>
                <w:left w:val="none" w:sz="0" w:space="0" w:color="auto"/>
                <w:bottom w:val="none" w:sz="0" w:space="0" w:color="auto"/>
                <w:right w:val="none" w:sz="0" w:space="0" w:color="auto"/>
              </w:divBdr>
              <w:divsChild>
                <w:div w:id="641733103">
                  <w:marLeft w:val="0"/>
                  <w:marRight w:val="0"/>
                  <w:marTop w:val="0"/>
                  <w:marBottom w:val="0"/>
                  <w:divBdr>
                    <w:top w:val="none" w:sz="0" w:space="0" w:color="auto"/>
                    <w:left w:val="none" w:sz="0" w:space="0" w:color="auto"/>
                    <w:bottom w:val="none" w:sz="0" w:space="0" w:color="auto"/>
                    <w:right w:val="none" w:sz="0" w:space="0" w:color="auto"/>
                  </w:divBdr>
                  <w:divsChild>
                    <w:div w:id="2005081585">
                      <w:marLeft w:val="0"/>
                      <w:marRight w:val="0"/>
                      <w:marTop w:val="0"/>
                      <w:marBottom w:val="0"/>
                      <w:divBdr>
                        <w:top w:val="none" w:sz="0" w:space="0" w:color="auto"/>
                        <w:left w:val="none" w:sz="0" w:space="0" w:color="auto"/>
                        <w:bottom w:val="none" w:sz="0" w:space="0" w:color="auto"/>
                        <w:right w:val="none" w:sz="0" w:space="0" w:color="auto"/>
                      </w:divBdr>
                      <w:divsChild>
                        <w:div w:id="1467316716">
                          <w:marLeft w:val="0"/>
                          <w:marRight w:val="0"/>
                          <w:marTop w:val="0"/>
                          <w:marBottom w:val="0"/>
                          <w:divBdr>
                            <w:top w:val="none" w:sz="0" w:space="0" w:color="auto"/>
                            <w:left w:val="none" w:sz="0" w:space="0" w:color="auto"/>
                            <w:bottom w:val="none" w:sz="0" w:space="0" w:color="auto"/>
                            <w:right w:val="none" w:sz="0" w:space="0" w:color="auto"/>
                          </w:divBdr>
                          <w:divsChild>
                            <w:div w:id="1329557034">
                              <w:marLeft w:val="0"/>
                              <w:marRight w:val="0"/>
                              <w:marTop w:val="0"/>
                              <w:marBottom w:val="0"/>
                              <w:divBdr>
                                <w:top w:val="none" w:sz="0" w:space="0" w:color="auto"/>
                                <w:left w:val="none" w:sz="0" w:space="0" w:color="auto"/>
                                <w:bottom w:val="none" w:sz="0" w:space="0" w:color="auto"/>
                                <w:right w:val="none" w:sz="0" w:space="0" w:color="auto"/>
                              </w:divBdr>
                              <w:divsChild>
                                <w:div w:id="1039235453">
                                  <w:marLeft w:val="0"/>
                                  <w:marRight w:val="0"/>
                                  <w:marTop w:val="0"/>
                                  <w:marBottom w:val="0"/>
                                  <w:divBdr>
                                    <w:top w:val="single" w:sz="6" w:space="0" w:color="F5F5F5"/>
                                    <w:left w:val="single" w:sz="6" w:space="0" w:color="F5F5F5"/>
                                    <w:bottom w:val="single" w:sz="6" w:space="0" w:color="F5F5F5"/>
                                    <w:right w:val="single" w:sz="6" w:space="0" w:color="F5F5F5"/>
                                  </w:divBdr>
                                  <w:divsChild>
                                    <w:div w:id="762844780">
                                      <w:marLeft w:val="0"/>
                                      <w:marRight w:val="0"/>
                                      <w:marTop w:val="0"/>
                                      <w:marBottom w:val="0"/>
                                      <w:divBdr>
                                        <w:top w:val="none" w:sz="0" w:space="0" w:color="auto"/>
                                        <w:left w:val="none" w:sz="0" w:space="0" w:color="auto"/>
                                        <w:bottom w:val="none" w:sz="0" w:space="0" w:color="auto"/>
                                        <w:right w:val="none" w:sz="0" w:space="0" w:color="auto"/>
                                      </w:divBdr>
                                      <w:divsChild>
                                        <w:div w:id="107308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7918463">
      <w:bodyDiv w:val="1"/>
      <w:marLeft w:val="0"/>
      <w:marRight w:val="0"/>
      <w:marTop w:val="0"/>
      <w:marBottom w:val="0"/>
      <w:divBdr>
        <w:top w:val="none" w:sz="0" w:space="0" w:color="auto"/>
        <w:left w:val="none" w:sz="0" w:space="0" w:color="auto"/>
        <w:bottom w:val="none" w:sz="0" w:space="0" w:color="auto"/>
        <w:right w:val="none" w:sz="0" w:space="0" w:color="auto"/>
      </w:divBdr>
      <w:divsChild>
        <w:div w:id="1409958024">
          <w:marLeft w:val="0"/>
          <w:marRight w:val="0"/>
          <w:marTop w:val="0"/>
          <w:marBottom w:val="0"/>
          <w:divBdr>
            <w:top w:val="none" w:sz="0" w:space="0" w:color="auto"/>
            <w:left w:val="none" w:sz="0" w:space="0" w:color="auto"/>
            <w:bottom w:val="none" w:sz="0" w:space="0" w:color="auto"/>
            <w:right w:val="none" w:sz="0" w:space="0" w:color="auto"/>
          </w:divBdr>
          <w:divsChild>
            <w:div w:id="2044942531">
              <w:marLeft w:val="0"/>
              <w:marRight w:val="0"/>
              <w:marTop w:val="0"/>
              <w:marBottom w:val="0"/>
              <w:divBdr>
                <w:top w:val="none" w:sz="0" w:space="0" w:color="auto"/>
                <w:left w:val="none" w:sz="0" w:space="0" w:color="auto"/>
                <w:bottom w:val="none" w:sz="0" w:space="0" w:color="auto"/>
                <w:right w:val="none" w:sz="0" w:space="0" w:color="auto"/>
              </w:divBdr>
              <w:divsChild>
                <w:div w:id="1378049968">
                  <w:marLeft w:val="0"/>
                  <w:marRight w:val="0"/>
                  <w:marTop w:val="0"/>
                  <w:marBottom w:val="0"/>
                  <w:divBdr>
                    <w:top w:val="none" w:sz="0" w:space="0" w:color="auto"/>
                    <w:left w:val="none" w:sz="0" w:space="0" w:color="auto"/>
                    <w:bottom w:val="none" w:sz="0" w:space="0" w:color="auto"/>
                    <w:right w:val="none" w:sz="0" w:space="0" w:color="auto"/>
                  </w:divBdr>
                  <w:divsChild>
                    <w:div w:id="270092255">
                      <w:marLeft w:val="0"/>
                      <w:marRight w:val="0"/>
                      <w:marTop w:val="0"/>
                      <w:marBottom w:val="0"/>
                      <w:divBdr>
                        <w:top w:val="none" w:sz="0" w:space="0" w:color="auto"/>
                        <w:left w:val="none" w:sz="0" w:space="0" w:color="auto"/>
                        <w:bottom w:val="none" w:sz="0" w:space="0" w:color="auto"/>
                        <w:right w:val="none" w:sz="0" w:space="0" w:color="auto"/>
                      </w:divBdr>
                      <w:divsChild>
                        <w:div w:id="1353336694">
                          <w:marLeft w:val="0"/>
                          <w:marRight w:val="0"/>
                          <w:marTop w:val="0"/>
                          <w:marBottom w:val="0"/>
                          <w:divBdr>
                            <w:top w:val="none" w:sz="0" w:space="0" w:color="auto"/>
                            <w:left w:val="none" w:sz="0" w:space="0" w:color="auto"/>
                            <w:bottom w:val="none" w:sz="0" w:space="0" w:color="auto"/>
                            <w:right w:val="none" w:sz="0" w:space="0" w:color="auto"/>
                          </w:divBdr>
                          <w:divsChild>
                            <w:div w:id="1206210905">
                              <w:marLeft w:val="0"/>
                              <w:marRight w:val="0"/>
                              <w:marTop w:val="0"/>
                              <w:marBottom w:val="0"/>
                              <w:divBdr>
                                <w:top w:val="none" w:sz="0" w:space="0" w:color="auto"/>
                                <w:left w:val="none" w:sz="0" w:space="0" w:color="auto"/>
                                <w:bottom w:val="none" w:sz="0" w:space="0" w:color="auto"/>
                                <w:right w:val="none" w:sz="0" w:space="0" w:color="auto"/>
                              </w:divBdr>
                              <w:divsChild>
                                <w:div w:id="773090770">
                                  <w:marLeft w:val="0"/>
                                  <w:marRight w:val="0"/>
                                  <w:marTop w:val="0"/>
                                  <w:marBottom w:val="0"/>
                                  <w:divBdr>
                                    <w:top w:val="none" w:sz="0" w:space="0" w:color="auto"/>
                                    <w:left w:val="none" w:sz="0" w:space="0" w:color="auto"/>
                                    <w:bottom w:val="none" w:sz="0" w:space="0" w:color="auto"/>
                                    <w:right w:val="none" w:sz="0" w:space="0" w:color="auto"/>
                                  </w:divBdr>
                                  <w:divsChild>
                                    <w:div w:id="1056706295">
                                      <w:marLeft w:val="0"/>
                                      <w:marRight w:val="0"/>
                                      <w:marTop w:val="0"/>
                                      <w:marBottom w:val="0"/>
                                      <w:divBdr>
                                        <w:top w:val="single" w:sz="6" w:space="0" w:color="F5F5F5"/>
                                        <w:left w:val="single" w:sz="6" w:space="0" w:color="F5F5F5"/>
                                        <w:bottom w:val="single" w:sz="6" w:space="0" w:color="F5F5F5"/>
                                        <w:right w:val="single" w:sz="6" w:space="0" w:color="F5F5F5"/>
                                      </w:divBdr>
                                      <w:divsChild>
                                        <w:div w:id="805854630">
                                          <w:marLeft w:val="0"/>
                                          <w:marRight w:val="0"/>
                                          <w:marTop w:val="0"/>
                                          <w:marBottom w:val="0"/>
                                          <w:divBdr>
                                            <w:top w:val="none" w:sz="0" w:space="0" w:color="auto"/>
                                            <w:left w:val="none" w:sz="0" w:space="0" w:color="auto"/>
                                            <w:bottom w:val="none" w:sz="0" w:space="0" w:color="auto"/>
                                            <w:right w:val="none" w:sz="0" w:space="0" w:color="auto"/>
                                          </w:divBdr>
                                          <w:divsChild>
                                            <w:div w:id="74627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5362729">
      <w:bodyDiv w:val="1"/>
      <w:marLeft w:val="0"/>
      <w:marRight w:val="0"/>
      <w:marTop w:val="0"/>
      <w:marBottom w:val="0"/>
      <w:divBdr>
        <w:top w:val="none" w:sz="0" w:space="0" w:color="auto"/>
        <w:left w:val="none" w:sz="0" w:space="0" w:color="auto"/>
        <w:bottom w:val="none" w:sz="0" w:space="0" w:color="auto"/>
        <w:right w:val="none" w:sz="0" w:space="0" w:color="auto"/>
      </w:divBdr>
      <w:divsChild>
        <w:div w:id="1661158589">
          <w:marLeft w:val="0"/>
          <w:marRight w:val="0"/>
          <w:marTop w:val="0"/>
          <w:marBottom w:val="0"/>
          <w:divBdr>
            <w:top w:val="none" w:sz="0" w:space="0" w:color="auto"/>
            <w:left w:val="none" w:sz="0" w:space="0" w:color="auto"/>
            <w:bottom w:val="none" w:sz="0" w:space="0" w:color="auto"/>
            <w:right w:val="none" w:sz="0" w:space="0" w:color="auto"/>
          </w:divBdr>
          <w:divsChild>
            <w:div w:id="1665279735">
              <w:marLeft w:val="0"/>
              <w:marRight w:val="0"/>
              <w:marTop w:val="0"/>
              <w:marBottom w:val="0"/>
              <w:divBdr>
                <w:top w:val="none" w:sz="0" w:space="0" w:color="auto"/>
                <w:left w:val="none" w:sz="0" w:space="0" w:color="auto"/>
                <w:bottom w:val="none" w:sz="0" w:space="0" w:color="auto"/>
                <w:right w:val="none" w:sz="0" w:space="0" w:color="auto"/>
              </w:divBdr>
              <w:divsChild>
                <w:div w:id="2037540183">
                  <w:marLeft w:val="0"/>
                  <w:marRight w:val="0"/>
                  <w:marTop w:val="0"/>
                  <w:marBottom w:val="0"/>
                  <w:divBdr>
                    <w:top w:val="none" w:sz="0" w:space="0" w:color="auto"/>
                    <w:left w:val="none" w:sz="0" w:space="0" w:color="auto"/>
                    <w:bottom w:val="none" w:sz="0" w:space="0" w:color="auto"/>
                    <w:right w:val="none" w:sz="0" w:space="0" w:color="auto"/>
                  </w:divBdr>
                  <w:divsChild>
                    <w:div w:id="1667897162">
                      <w:marLeft w:val="0"/>
                      <w:marRight w:val="0"/>
                      <w:marTop w:val="0"/>
                      <w:marBottom w:val="0"/>
                      <w:divBdr>
                        <w:top w:val="none" w:sz="0" w:space="0" w:color="auto"/>
                        <w:left w:val="none" w:sz="0" w:space="0" w:color="auto"/>
                        <w:bottom w:val="none" w:sz="0" w:space="0" w:color="auto"/>
                        <w:right w:val="none" w:sz="0" w:space="0" w:color="auto"/>
                      </w:divBdr>
                      <w:divsChild>
                        <w:div w:id="220560122">
                          <w:marLeft w:val="0"/>
                          <w:marRight w:val="0"/>
                          <w:marTop w:val="0"/>
                          <w:marBottom w:val="0"/>
                          <w:divBdr>
                            <w:top w:val="none" w:sz="0" w:space="0" w:color="auto"/>
                            <w:left w:val="none" w:sz="0" w:space="0" w:color="auto"/>
                            <w:bottom w:val="none" w:sz="0" w:space="0" w:color="auto"/>
                            <w:right w:val="none" w:sz="0" w:space="0" w:color="auto"/>
                          </w:divBdr>
                          <w:divsChild>
                            <w:div w:id="2059667587">
                              <w:marLeft w:val="0"/>
                              <w:marRight w:val="0"/>
                              <w:marTop w:val="0"/>
                              <w:marBottom w:val="0"/>
                              <w:divBdr>
                                <w:top w:val="none" w:sz="0" w:space="0" w:color="auto"/>
                                <w:left w:val="none" w:sz="0" w:space="0" w:color="auto"/>
                                <w:bottom w:val="none" w:sz="0" w:space="0" w:color="auto"/>
                                <w:right w:val="none" w:sz="0" w:space="0" w:color="auto"/>
                              </w:divBdr>
                              <w:divsChild>
                                <w:div w:id="786267978">
                                  <w:marLeft w:val="0"/>
                                  <w:marRight w:val="0"/>
                                  <w:marTop w:val="0"/>
                                  <w:marBottom w:val="0"/>
                                  <w:divBdr>
                                    <w:top w:val="none" w:sz="0" w:space="0" w:color="auto"/>
                                    <w:left w:val="none" w:sz="0" w:space="0" w:color="auto"/>
                                    <w:bottom w:val="none" w:sz="0" w:space="0" w:color="auto"/>
                                    <w:right w:val="none" w:sz="0" w:space="0" w:color="auto"/>
                                  </w:divBdr>
                                  <w:divsChild>
                                    <w:div w:id="1687512766">
                                      <w:marLeft w:val="0"/>
                                      <w:marRight w:val="0"/>
                                      <w:marTop w:val="0"/>
                                      <w:marBottom w:val="0"/>
                                      <w:divBdr>
                                        <w:top w:val="single" w:sz="6" w:space="0" w:color="F5F5F5"/>
                                        <w:left w:val="single" w:sz="6" w:space="0" w:color="F5F5F5"/>
                                        <w:bottom w:val="single" w:sz="6" w:space="0" w:color="F5F5F5"/>
                                        <w:right w:val="single" w:sz="6" w:space="0" w:color="F5F5F5"/>
                                      </w:divBdr>
                                      <w:divsChild>
                                        <w:div w:id="825361160">
                                          <w:marLeft w:val="0"/>
                                          <w:marRight w:val="0"/>
                                          <w:marTop w:val="0"/>
                                          <w:marBottom w:val="0"/>
                                          <w:divBdr>
                                            <w:top w:val="none" w:sz="0" w:space="0" w:color="auto"/>
                                            <w:left w:val="none" w:sz="0" w:space="0" w:color="auto"/>
                                            <w:bottom w:val="none" w:sz="0" w:space="0" w:color="auto"/>
                                            <w:right w:val="none" w:sz="0" w:space="0" w:color="auto"/>
                                          </w:divBdr>
                                          <w:divsChild>
                                            <w:div w:id="183533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543678">
      <w:bodyDiv w:val="1"/>
      <w:marLeft w:val="0"/>
      <w:marRight w:val="0"/>
      <w:marTop w:val="0"/>
      <w:marBottom w:val="0"/>
      <w:divBdr>
        <w:top w:val="none" w:sz="0" w:space="0" w:color="auto"/>
        <w:left w:val="none" w:sz="0" w:space="0" w:color="auto"/>
        <w:bottom w:val="none" w:sz="0" w:space="0" w:color="auto"/>
        <w:right w:val="none" w:sz="0" w:space="0" w:color="auto"/>
      </w:divBdr>
      <w:divsChild>
        <w:div w:id="1994066235">
          <w:marLeft w:val="0"/>
          <w:marRight w:val="0"/>
          <w:marTop w:val="0"/>
          <w:marBottom w:val="0"/>
          <w:divBdr>
            <w:top w:val="none" w:sz="0" w:space="0" w:color="auto"/>
            <w:left w:val="none" w:sz="0" w:space="0" w:color="auto"/>
            <w:bottom w:val="none" w:sz="0" w:space="0" w:color="auto"/>
            <w:right w:val="none" w:sz="0" w:space="0" w:color="auto"/>
          </w:divBdr>
          <w:divsChild>
            <w:div w:id="1131557614">
              <w:marLeft w:val="0"/>
              <w:marRight w:val="0"/>
              <w:marTop w:val="0"/>
              <w:marBottom w:val="0"/>
              <w:divBdr>
                <w:top w:val="none" w:sz="0" w:space="0" w:color="auto"/>
                <w:left w:val="none" w:sz="0" w:space="0" w:color="auto"/>
                <w:bottom w:val="none" w:sz="0" w:space="0" w:color="auto"/>
                <w:right w:val="none" w:sz="0" w:space="0" w:color="auto"/>
              </w:divBdr>
              <w:divsChild>
                <w:div w:id="1036198779">
                  <w:marLeft w:val="0"/>
                  <w:marRight w:val="0"/>
                  <w:marTop w:val="0"/>
                  <w:marBottom w:val="0"/>
                  <w:divBdr>
                    <w:top w:val="none" w:sz="0" w:space="0" w:color="auto"/>
                    <w:left w:val="none" w:sz="0" w:space="0" w:color="auto"/>
                    <w:bottom w:val="none" w:sz="0" w:space="0" w:color="auto"/>
                    <w:right w:val="none" w:sz="0" w:space="0" w:color="auto"/>
                  </w:divBdr>
                  <w:divsChild>
                    <w:div w:id="217593271">
                      <w:marLeft w:val="0"/>
                      <w:marRight w:val="0"/>
                      <w:marTop w:val="0"/>
                      <w:marBottom w:val="0"/>
                      <w:divBdr>
                        <w:top w:val="none" w:sz="0" w:space="0" w:color="auto"/>
                        <w:left w:val="none" w:sz="0" w:space="0" w:color="auto"/>
                        <w:bottom w:val="none" w:sz="0" w:space="0" w:color="auto"/>
                        <w:right w:val="none" w:sz="0" w:space="0" w:color="auto"/>
                      </w:divBdr>
                      <w:divsChild>
                        <w:div w:id="224755041">
                          <w:marLeft w:val="0"/>
                          <w:marRight w:val="0"/>
                          <w:marTop w:val="0"/>
                          <w:marBottom w:val="0"/>
                          <w:divBdr>
                            <w:top w:val="none" w:sz="0" w:space="0" w:color="auto"/>
                            <w:left w:val="none" w:sz="0" w:space="0" w:color="auto"/>
                            <w:bottom w:val="none" w:sz="0" w:space="0" w:color="auto"/>
                            <w:right w:val="none" w:sz="0" w:space="0" w:color="auto"/>
                          </w:divBdr>
                          <w:divsChild>
                            <w:div w:id="50737115">
                              <w:marLeft w:val="0"/>
                              <w:marRight w:val="0"/>
                              <w:marTop w:val="0"/>
                              <w:marBottom w:val="0"/>
                              <w:divBdr>
                                <w:top w:val="none" w:sz="0" w:space="0" w:color="auto"/>
                                <w:left w:val="none" w:sz="0" w:space="0" w:color="auto"/>
                                <w:bottom w:val="none" w:sz="0" w:space="0" w:color="auto"/>
                                <w:right w:val="none" w:sz="0" w:space="0" w:color="auto"/>
                              </w:divBdr>
                              <w:divsChild>
                                <w:div w:id="1070662933">
                                  <w:marLeft w:val="0"/>
                                  <w:marRight w:val="0"/>
                                  <w:marTop w:val="0"/>
                                  <w:marBottom w:val="0"/>
                                  <w:divBdr>
                                    <w:top w:val="none" w:sz="0" w:space="0" w:color="auto"/>
                                    <w:left w:val="none" w:sz="0" w:space="0" w:color="auto"/>
                                    <w:bottom w:val="none" w:sz="0" w:space="0" w:color="auto"/>
                                    <w:right w:val="none" w:sz="0" w:space="0" w:color="auto"/>
                                  </w:divBdr>
                                  <w:divsChild>
                                    <w:div w:id="937101991">
                                      <w:marLeft w:val="0"/>
                                      <w:marRight w:val="0"/>
                                      <w:marTop w:val="0"/>
                                      <w:marBottom w:val="0"/>
                                      <w:divBdr>
                                        <w:top w:val="none" w:sz="0" w:space="0" w:color="auto"/>
                                        <w:left w:val="none" w:sz="0" w:space="0" w:color="auto"/>
                                        <w:bottom w:val="none" w:sz="0" w:space="0" w:color="auto"/>
                                        <w:right w:val="none" w:sz="0" w:space="0" w:color="auto"/>
                                      </w:divBdr>
                                      <w:divsChild>
                                        <w:div w:id="29140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6081593">
      <w:bodyDiv w:val="1"/>
      <w:marLeft w:val="0"/>
      <w:marRight w:val="0"/>
      <w:marTop w:val="0"/>
      <w:marBottom w:val="0"/>
      <w:divBdr>
        <w:top w:val="none" w:sz="0" w:space="0" w:color="auto"/>
        <w:left w:val="none" w:sz="0" w:space="0" w:color="auto"/>
        <w:bottom w:val="none" w:sz="0" w:space="0" w:color="auto"/>
        <w:right w:val="none" w:sz="0" w:space="0" w:color="auto"/>
      </w:divBdr>
      <w:divsChild>
        <w:div w:id="297684098">
          <w:marLeft w:val="0"/>
          <w:marRight w:val="0"/>
          <w:marTop w:val="0"/>
          <w:marBottom w:val="0"/>
          <w:divBdr>
            <w:top w:val="none" w:sz="0" w:space="0" w:color="auto"/>
            <w:left w:val="none" w:sz="0" w:space="0" w:color="auto"/>
            <w:bottom w:val="none" w:sz="0" w:space="0" w:color="auto"/>
            <w:right w:val="none" w:sz="0" w:space="0" w:color="auto"/>
          </w:divBdr>
          <w:divsChild>
            <w:div w:id="1269585860">
              <w:marLeft w:val="0"/>
              <w:marRight w:val="0"/>
              <w:marTop w:val="0"/>
              <w:marBottom w:val="0"/>
              <w:divBdr>
                <w:top w:val="none" w:sz="0" w:space="0" w:color="auto"/>
                <w:left w:val="none" w:sz="0" w:space="0" w:color="auto"/>
                <w:bottom w:val="none" w:sz="0" w:space="0" w:color="auto"/>
                <w:right w:val="none" w:sz="0" w:space="0" w:color="auto"/>
              </w:divBdr>
              <w:divsChild>
                <w:div w:id="998466078">
                  <w:marLeft w:val="0"/>
                  <w:marRight w:val="0"/>
                  <w:marTop w:val="0"/>
                  <w:marBottom w:val="0"/>
                  <w:divBdr>
                    <w:top w:val="none" w:sz="0" w:space="0" w:color="auto"/>
                    <w:left w:val="none" w:sz="0" w:space="0" w:color="auto"/>
                    <w:bottom w:val="none" w:sz="0" w:space="0" w:color="auto"/>
                    <w:right w:val="none" w:sz="0" w:space="0" w:color="auto"/>
                  </w:divBdr>
                  <w:divsChild>
                    <w:div w:id="2099666295">
                      <w:marLeft w:val="0"/>
                      <w:marRight w:val="0"/>
                      <w:marTop w:val="0"/>
                      <w:marBottom w:val="0"/>
                      <w:divBdr>
                        <w:top w:val="none" w:sz="0" w:space="0" w:color="auto"/>
                        <w:left w:val="none" w:sz="0" w:space="0" w:color="auto"/>
                        <w:bottom w:val="none" w:sz="0" w:space="0" w:color="auto"/>
                        <w:right w:val="none" w:sz="0" w:space="0" w:color="auto"/>
                      </w:divBdr>
                      <w:divsChild>
                        <w:div w:id="200898054">
                          <w:marLeft w:val="0"/>
                          <w:marRight w:val="0"/>
                          <w:marTop w:val="0"/>
                          <w:marBottom w:val="0"/>
                          <w:divBdr>
                            <w:top w:val="none" w:sz="0" w:space="0" w:color="auto"/>
                            <w:left w:val="none" w:sz="0" w:space="0" w:color="auto"/>
                            <w:bottom w:val="none" w:sz="0" w:space="0" w:color="auto"/>
                            <w:right w:val="none" w:sz="0" w:space="0" w:color="auto"/>
                          </w:divBdr>
                          <w:divsChild>
                            <w:div w:id="1108963099">
                              <w:marLeft w:val="0"/>
                              <w:marRight w:val="0"/>
                              <w:marTop w:val="0"/>
                              <w:marBottom w:val="0"/>
                              <w:divBdr>
                                <w:top w:val="none" w:sz="0" w:space="0" w:color="auto"/>
                                <w:left w:val="none" w:sz="0" w:space="0" w:color="auto"/>
                                <w:bottom w:val="none" w:sz="0" w:space="0" w:color="auto"/>
                                <w:right w:val="none" w:sz="0" w:space="0" w:color="auto"/>
                              </w:divBdr>
                              <w:divsChild>
                                <w:div w:id="481703584">
                                  <w:marLeft w:val="0"/>
                                  <w:marRight w:val="0"/>
                                  <w:marTop w:val="0"/>
                                  <w:marBottom w:val="0"/>
                                  <w:divBdr>
                                    <w:top w:val="single" w:sz="6" w:space="0" w:color="F5F5F5"/>
                                    <w:left w:val="single" w:sz="6" w:space="0" w:color="F5F5F5"/>
                                    <w:bottom w:val="single" w:sz="6" w:space="0" w:color="F5F5F5"/>
                                    <w:right w:val="single" w:sz="6" w:space="0" w:color="F5F5F5"/>
                                  </w:divBdr>
                                  <w:divsChild>
                                    <w:div w:id="1294487118">
                                      <w:marLeft w:val="0"/>
                                      <w:marRight w:val="0"/>
                                      <w:marTop w:val="0"/>
                                      <w:marBottom w:val="0"/>
                                      <w:divBdr>
                                        <w:top w:val="none" w:sz="0" w:space="0" w:color="auto"/>
                                        <w:left w:val="none" w:sz="0" w:space="0" w:color="auto"/>
                                        <w:bottom w:val="none" w:sz="0" w:space="0" w:color="auto"/>
                                        <w:right w:val="none" w:sz="0" w:space="0" w:color="auto"/>
                                      </w:divBdr>
                                      <w:divsChild>
                                        <w:div w:id="48539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382019">
      <w:bodyDiv w:val="1"/>
      <w:marLeft w:val="0"/>
      <w:marRight w:val="0"/>
      <w:marTop w:val="0"/>
      <w:marBottom w:val="0"/>
      <w:divBdr>
        <w:top w:val="none" w:sz="0" w:space="0" w:color="auto"/>
        <w:left w:val="none" w:sz="0" w:space="0" w:color="auto"/>
        <w:bottom w:val="none" w:sz="0" w:space="0" w:color="auto"/>
        <w:right w:val="none" w:sz="0" w:space="0" w:color="auto"/>
      </w:divBdr>
      <w:divsChild>
        <w:div w:id="1423912221">
          <w:marLeft w:val="0"/>
          <w:marRight w:val="0"/>
          <w:marTop w:val="0"/>
          <w:marBottom w:val="0"/>
          <w:divBdr>
            <w:top w:val="none" w:sz="0" w:space="0" w:color="auto"/>
            <w:left w:val="none" w:sz="0" w:space="0" w:color="auto"/>
            <w:bottom w:val="none" w:sz="0" w:space="0" w:color="auto"/>
            <w:right w:val="none" w:sz="0" w:space="0" w:color="auto"/>
          </w:divBdr>
          <w:divsChild>
            <w:div w:id="2059353531">
              <w:marLeft w:val="0"/>
              <w:marRight w:val="0"/>
              <w:marTop w:val="0"/>
              <w:marBottom w:val="0"/>
              <w:divBdr>
                <w:top w:val="none" w:sz="0" w:space="0" w:color="auto"/>
                <w:left w:val="none" w:sz="0" w:space="0" w:color="auto"/>
                <w:bottom w:val="none" w:sz="0" w:space="0" w:color="auto"/>
                <w:right w:val="none" w:sz="0" w:space="0" w:color="auto"/>
              </w:divBdr>
              <w:divsChild>
                <w:div w:id="1477458334">
                  <w:marLeft w:val="0"/>
                  <w:marRight w:val="0"/>
                  <w:marTop w:val="0"/>
                  <w:marBottom w:val="0"/>
                  <w:divBdr>
                    <w:top w:val="none" w:sz="0" w:space="0" w:color="auto"/>
                    <w:left w:val="none" w:sz="0" w:space="0" w:color="auto"/>
                    <w:bottom w:val="none" w:sz="0" w:space="0" w:color="auto"/>
                    <w:right w:val="none" w:sz="0" w:space="0" w:color="auto"/>
                  </w:divBdr>
                  <w:divsChild>
                    <w:div w:id="1943801209">
                      <w:marLeft w:val="0"/>
                      <w:marRight w:val="0"/>
                      <w:marTop w:val="0"/>
                      <w:marBottom w:val="0"/>
                      <w:divBdr>
                        <w:top w:val="none" w:sz="0" w:space="0" w:color="auto"/>
                        <w:left w:val="none" w:sz="0" w:space="0" w:color="auto"/>
                        <w:bottom w:val="none" w:sz="0" w:space="0" w:color="auto"/>
                        <w:right w:val="none" w:sz="0" w:space="0" w:color="auto"/>
                      </w:divBdr>
                      <w:divsChild>
                        <w:div w:id="1297948594">
                          <w:marLeft w:val="0"/>
                          <w:marRight w:val="0"/>
                          <w:marTop w:val="0"/>
                          <w:marBottom w:val="0"/>
                          <w:divBdr>
                            <w:top w:val="none" w:sz="0" w:space="0" w:color="auto"/>
                            <w:left w:val="none" w:sz="0" w:space="0" w:color="auto"/>
                            <w:bottom w:val="none" w:sz="0" w:space="0" w:color="auto"/>
                            <w:right w:val="none" w:sz="0" w:space="0" w:color="auto"/>
                          </w:divBdr>
                          <w:divsChild>
                            <w:div w:id="906110046">
                              <w:marLeft w:val="0"/>
                              <w:marRight w:val="0"/>
                              <w:marTop w:val="0"/>
                              <w:marBottom w:val="0"/>
                              <w:divBdr>
                                <w:top w:val="none" w:sz="0" w:space="0" w:color="auto"/>
                                <w:left w:val="none" w:sz="0" w:space="0" w:color="auto"/>
                                <w:bottom w:val="none" w:sz="0" w:space="0" w:color="auto"/>
                                <w:right w:val="none" w:sz="0" w:space="0" w:color="auto"/>
                              </w:divBdr>
                              <w:divsChild>
                                <w:div w:id="1482507127">
                                  <w:marLeft w:val="0"/>
                                  <w:marRight w:val="0"/>
                                  <w:marTop w:val="0"/>
                                  <w:marBottom w:val="0"/>
                                  <w:divBdr>
                                    <w:top w:val="single" w:sz="6" w:space="0" w:color="F5F5F5"/>
                                    <w:left w:val="single" w:sz="6" w:space="0" w:color="F5F5F5"/>
                                    <w:bottom w:val="single" w:sz="6" w:space="0" w:color="F5F5F5"/>
                                    <w:right w:val="single" w:sz="6" w:space="0" w:color="F5F5F5"/>
                                  </w:divBdr>
                                  <w:divsChild>
                                    <w:div w:id="844133510">
                                      <w:marLeft w:val="0"/>
                                      <w:marRight w:val="0"/>
                                      <w:marTop w:val="0"/>
                                      <w:marBottom w:val="0"/>
                                      <w:divBdr>
                                        <w:top w:val="none" w:sz="0" w:space="0" w:color="auto"/>
                                        <w:left w:val="none" w:sz="0" w:space="0" w:color="auto"/>
                                        <w:bottom w:val="none" w:sz="0" w:space="0" w:color="auto"/>
                                        <w:right w:val="none" w:sz="0" w:space="0" w:color="auto"/>
                                      </w:divBdr>
                                      <w:divsChild>
                                        <w:div w:id="7660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6024829">
      <w:bodyDiv w:val="1"/>
      <w:marLeft w:val="0"/>
      <w:marRight w:val="0"/>
      <w:marTop w:val="0"/>
      <w:marBottom w:val="0"/>
      <w:divBdr>
        <w:top w:val="none" w:sz="0" w:space="0" w:color="auto"/>
        <w:left w:val="none" w:sz="0" w:space="0" w:color="auto"/>
        <w:bottom w:val="none" w:sz="0" w:space="0" w:color="auto"/>
        <w:right w:val="none" w:sz="0" w:space="0" w:color="auto"/>
      </w:divBdr>
      <w:divsChild>
        <w:div w:id="1465273037">
          <w:marLeft w:val="0"/>
          <w:marRight w:val="0"/>
          <w:marTop w:val="0"/>
          <w:marBottom w:val="0"/>
          <w:divBdr>
            <w:top w:val="none" w:sz="0" w:space="0" w:color="auto"/>
            <w:left w:val="none" w:sz="0" w:space="0" w:color="auto"/>
            <w:bottom w:val="none" w:sz="0" w:space="0" w:color="auto"/>
            <w:right w:val="none" w:sz="0" w:space="0" w:color="auto"/>
          </w:divBdr>
          <w:divsChild>
            <w:div w:id="75132264">
              <w:marLeft w:val="0"/>
              <w:marRight w:val="0"/>
              <w:marTop w:val="0"/>
              <w:marBottom w:val="0"/>
              <w:divBdr>
                <w:top w:val="none" w:sz="0" w:space="0" w:color="auto"/>
                <w:left w:val="none" w:sz="0" w:space="0" w:color="auto"/>
                <w:bottom w:val="none" w:sz="0" w:space="0" w:color="auto"/>
                <w:right w:val="none" w:sz="0" w:space="0" w:color="auto"/>
              </w:divBdr>
              <w:divsChild>
                <w:div w:id="172498839">
                  <w:marLeft w:val="0"/>
                  <w:marRight w:val="0"/>
                  <w:marTop w:val="0"/>
                  <w:marBottom w:val="0"/>
                  <w:divBdr>
                    <w:top w:val="none" w:sz="0" w:space="0" w:color="auto"/>
                    <w:left w:val="none" w:sz="0" w:space="0" w:color="auto"/>
                    <w:bottom w:val="none" w:sz="0" w:space="0" w:color="auto"/>
                    <w:right w:val="none" w:sz="0" w:space="0" w:color="auto"/>
                  </w:divBdr>
                  <w:divsChild>
                    <w:div w:id="2050565123">
                      <w:marLeft w:val="0"/>
                      <w:marRight w:val="0"/>
                      <w:marTop w:val="0"/>
                      <w:marBottom w:val="0"/>
                      <w:divBdr>
                        <w:top w:val="none" w:sz="0" w:space="0" w:color="auto"/>
                        <w:left w:val="none" w:sz="0" w:space="0" w:color="auto"/>
                        <w:bottom w:val="none" w:sz="0" w:space="0" w:color="auto"/>
                        <w:right w:val="none" w:sz="0" w:space="0" w:color="auto"/>
                      </w:divBdr>
                      <w:divsChild>
                        <w:div w:id="234171188">
                          <w:marLeft w:val="0"/>
                          <w:marRight w:val="0"/>
                          <w:marTop w:val="0"/>
                          <w:marBottom w:val="0"/>
                          <w:divBdr>
                            <w:top w:val="none" w:sz="0" w:space="0" w:color="auto"/>
                            <w:left w:val="none" w:sz="0" w:space="0" w:color="auto"/>
                            <w:bottom w:val="none" w:sz="0" w:space="0" w:color="auto"/>
                            <w:right w:val="none" w:sz="0" w:space="0" w:color="auto"/>
                          </w:divBdr>
                          <w:divsChild>
                            <w:div w:id="1056661758">
                              <w:marLeft w:val="0"/>
                              <w:marRight w:val="0"/>
                              <w:marTop w:val="0"/>
                              <w:marBottom w:val="0"/>
                              <w:divBdr>
                                <w:top w:val="none" w:sz="0" w:space="0" w:color="auto"/>
                                <w:left w:val="none" w:sz="0" w:space="0" w:color="auto"/>
                                <w:bottom w:val="none" w:sz="0" w:space="0" w:color="auto"/>
                                <w:right w:val="none" w:sz="0" w:space="0" w:color="auto"/>
                              </w:divBdr>
                              <w:divsChild>
                                <w:div w:id="999036898">
                                  <w:marLeft w:val="0"/>
                                  <w:marRight w:val="0"/>
                                  <w:marTop w:val="0"/>
                                  <w:marBottom w:val="0"/>
                                  <w:divBdr>
                                    <w:top w:val="none" w:sz="0" w:space="0" w:color="auto"/>
                                    <w:left w:val="none" w:sz="0" w:space="0" w:color="auto"/>
                                    <w:bottom w:val="none" w:sz="0" w:space="0" w:color="auto"/>
                                    <w:right w:val="none" w:sz="0" w:space="0" w:color="auto"/>
                                  </w:divBdr>
                                  <w:divsChild>
                                    <w:div w:id="1141075780">
                                      <w:marLeft w:val="0"/>
                                      <w:marRight w:val="0"/>
                                      <w:marTop w:val="0"/>
                                      <w:marBottom w:val="0"/>
                                      <w:divBdr>
                                        <w:top w:val="single" w:sz="6" w:space="0" w:color="F5F5F5"/>
                                        <w:left w:val="single" w:sz="6" w:space="0" w:color="F5F5F5"/>
                                        <w:bottom w:val="single" w:sz="6" w:space="0" w:color="F5F5F5"/>
                                        <w:right w:val="single" w:sz="6" w:space="0" w:color="F5F5F5"/>
                                      </w:divBdr>
                                      <w:divsChild>
                                        <w:div w:id="205725983">
                                          <w:marLeft w:val="0"/>
                                          <w:marRight w:val="0"/>
                                          <w:marTop w:val="0"/>
                                          <w:marBottom w:val="0"/>
                                          <w:divBdr>
                                            <w:top w:val="none" w:sz="0" w:space="0" w:color="auto"/>
                                            <w:left w:val="none" w:sz="0" w:space="0" w:color="auto"/>
                                            <w:bottom w:val="none" w:sz="0" w:space="0" w:color="auto"/>
                                            <w:right w:val="none" w:sz="0" w:space="0" w:color="auto"/>
                                          </w:divBdr>
                                          <w:divsChild>
                                            <w:div w:id="14752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5664522">
      <w:bodyDiv w:val="1"/>
      <w:marLeft w:val="0"/>
      <w:marRight w:val="0"/>
      <w:marTop w:val="0"/>
      <w:marBottom w:val="0"/>
      <w:divBdr>
        <w:top w:val="none" w:sz="0" w:space="0" w:color="auto"/>
        <w:left w:val="none" w:sz="0" w:space="0" w:color="auto"/>
        <w:bottom w:val="none" w:sz="0" w:space="0" w:color="auto"/>
        <w:right w:val="none" w:sz="0" w:space="0" w:color="auto"/>
      </w:divBdr>
      <w:divsChild>
        <w:div w:id="732001033">
          <w:marLeft w:val="0"/>
          <w:marRight w:val="0"/>
          <w:marTop w:val="0"/>
          <w:marBottom w:val="0"/>
          <w:divBdr>
            <w:top w:val="none" w:sz="0" w:space="0" w:color="auto"/>
            <w:left w:val="none" w:sz="0" w:space="0" w:color="auto"/>
            <w:bottom w:val="none" w:sz="0" w:space="0" w:color="auto"/>
            <w:right w:val="none" w:sz="0" w:space="0" w:color="auto"/>
          </w:divBdr>
          <w:divsChild>
            <w:div w:id="614606214">
              <w:marLeft w:val="0"/>
              <w:marRight w:val="0"/>
              <w:marTop w:val="0"/>
              <w:marBottom w:val="0"/>
              <w:divBdr>
                <w:top w:val="none" w:sz="0" w:space="0" w:color="auto"/>
                <w:left w:val="none" w:sz="0" w:space="0" w:color="auto"/>
                <w:bottom w:val="none" w:sz="0" w:space="0" w:color="auto"/>
                <w:right w:val="none" w:sz="0" w:space="0" w:color="auto"/>
              </w:divBdr>
              <w:divsChild>
                <w:div w:id="1952584139">
                  <w:marLeft w:val="0"/>
                  <w:marRight w:val="0"/>
                  <w:marTop w:val="0"/>
                  <w:marBottom w:val="0"/>
                  <w:divBdr>
                    <w:top w:val="none" w:sz="0" w:space="0" w:color="auto"/>
                    <w:left w:val="none" w:sz="0" w:space="0" w:color="auto"/>
                    <w:bottom w:val="none" w:sz="0" w:space="0" w:color="auto"/>
                    <w:right w:val="none" w:sz="0" w:space="0" w:color="auto"/>
                  </w:divBdr>
                  <w:divsChild>
                    <w:div w:id="326783068">
                      <w:marLeft w:val="0"/>
                      <w:marRight w:val="0"/>
                      <w:marTop w:val="0"/>
                      <w:marBottom w:val="0"/>
                      <w:divBdr>
                        <w:top w:val="none" w:sz="0" w:space="0" w:color="auto"/>
                        <w:left w:val="none" w:sz="0" w:space="0" w:color="auto"/>
                        <w:bottom w:val="none" w:sz="0" w:space="0" w:color="auto"/>
                        <w:right w:val="none" w:sz="0" w:space="0" w:color="auto"/>
                      </w:divBdr>
                      <w:divsChild>
                        <w:div w:id="15423995">
                          <w:marLeft w:val="0"/>
                          <w:marRight w:val="0"/>
                          <w:marTop w:val="0"/>
                          <w:marBottom w:val="0"/>
                          <w:divBdr>
                            <w:top w:val="none" w:sz="0" w:space="0" w:color="auto"/>
                            <w:left w:val="none" w:sz="0" w:space="0" w:color="auto"/>
                            <w:bottom w:val="none" w:sz="0" w:space="0" w:color="auto"/>
                            <w:right w:val="none" w:sz="0" w:space="0" w:color="auto"/>
                          </w:divBdr>
                          <w:divsChild>
                            <w:div w:id="781918017">
                              <w:marLeft w:val="0"/>
                              <w:marRight w:val="0"/>
                              <w:marTop w:val="0"/>
                              <w:marBottom w:val="0"/>
                              <w:divBdr>
                                <w:top w:val="none" w:sz="0" w:space="0" w:color="auto"/>
                                <w:left w:val="none" w:sz="0" w:space="0" w:color="auto"/>
                                <w:bottom w:val="none" w:sz="0" w:space="0" w:color="auto"/>
                                <w:right w:val="none" w:sz="0" w:space="0" w:color="auto"/>
                              </w:divBdr>
                              <w:divsChild>
                                <w:div w:id="1610165642">
                                  <w:marLeft w:val="0"/>
                                  <w:marRight w:val="0"/>
                                  <w:marTop w:val="0"/>
                                  <w:marBottom w:val="0"/>
                                  <w:divBdr>
                                    <w:top w:val="none" w:sz="0" w:space="0" w:color="auto"/>
                                    <w:left w:val="none" w:sz="0" w:space="0" w:color="auto"/>
                                    <w:bottom w:val="none" w:sz="0" w:space="0" w:color="auto"/>
                                    <w:right w:val="none" w:sz="0" w:space="0" w:color="auto"/>
                                  </w:divBdr>
                                  <w:divsChild>
                                    <w:div w:id="308675870">
                                      <w:marLeft w:val="0"/>
                                      <w:marRight w:val="0"/>
                                      <w:marTop w:val="0"/>
                                      <w:marBottom w:val="0"/>
                                      <w:divBdr>
                                        <w:top w:val="single" w:sz="6" w:space="0" w:color="F5F5F5"/>
                                        <w:left w:val="single" w:sz="6" w:space="0" w:color="F5F5F5"/>
                                        <w:bottom w:val="single" w:sz="6" w:space="0" w:color="F5F5F5"/>
                                        <w:right w:val="single" w:sz="6" w:space="0" w:color="F5F5F5"/>
                                      </w:divBdr>
                                      <w:divsChild>
                                        <w:div w:id="245117162">
                                          <w:marLeft w:val="0"/>
                                          <w:marRight w:val="0"/>
                                          <w:marTop w:val="0"/>
                                          <w:marBottom w:val="0"/>
                                          <w:divBdr>
                                            <w:top w:val="none" w:sz="0" w:space="0" w:color="auto"/>
                                            <w:left w:val="none" w:sz="0" w:space="0" w:color="auto"/>
                                            <w:bottom w:val="none" w:sz="0" w:space="0" w:color="auto"/>
                                            <w:right w:val="none" w:sz="0" w:space="0" w:color="auto"/>
                                          </w:divBdr>
                                          <w:divsChild>
                                            <w:div w:id="16462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3966902">
      <w:bodyDiv w:val="1"/>
      <w:marLeft w:val="0"/>
      <w:marRight w:val="0"/>
      <w:marTop w:val="0"/>
      <w:marBottom w:val="0"/>
      <w:divBdr>
        <w:top w:val="none" w:sz="0" w:space="0" w:color="auto"/>
        <w:left w:val="none" w:sz="0" w:space="0" w:color="auto"/>
        <w:bottom w:val="none" w:sz="0" w:space="0" w:color="auto"/>
        <w:right w:val="none" w:sz="0" w:space="0" w:color="auto"/>
      </w:divBdr>
      <w:divsChild>
        <w:div w:id="81488622">
          <w:marLeft w:val="0"/>
          <w:marRight w:val="0"/>
          <w:marTop w:val="0"/>
          <w:marBottom w:val="0"/>
          <w:divBdr>
            <w:top w:val="none" w:sz="0" w:space="0" w:color="auto"/>
            <w:left w:val="none" w:sz="0" w:space="0" w:color="auto"/>
            <w:bottom w:val="none" w:sz="0" w:space="0" w:color="auto"/>
            <w:right w:val="none" w:sz="0" w:space="0" w:color="auto"/>
          </w:divBdr>
          <w:divsChild>
            <w:div w:id="110251143">
              <w:marLeft w:val="0"/>
              <w:marRight w:val="0"/>
              <w:marTop w:val="0"/>
              <w:marBottom w:val="0"/>
              <w:divBdr>
                <w:top w:val="none" w:sz="0" w:space="0" w:color="auto"/>
                <w:left w:val="none" w:sz="0" w:space="0" w:color="auto"/>
                <w:bottom w:val="none" w:sz="0" w:space="0" w:color="auto"/>
                <w:right w:val="none" w:sz="0" w:space="0" w:color="auto"/>
              </w:divBdr>
              <w:divsChild>
                <w:div w:id="1746413351">
                  <w:marLeft w:val="0"/>
                  <w:marRight w:val="0"/>
                  <w:marTop w:val="0"/>
                  <w:marBottom w:val="0"/>
                  <w:divBdr>
                    <w:top w:val="none" w:sz="0" w:space="0" w:color="auto"/>
                    <w:left w:val="none" w:sz="0" w:space="0" w:color="auto"/>
                    <w:bottom w:val="none" w:sz="0" w:space="0" w:color="auto"/>
                    <w:right w:val="none" w:sz="0" w:space="0" w:color="auto"/>
                  </w:divBdr>
                  <w:divsChild>
                    <w:div w:id="1795755609">
                      <w:marLeft w:val="0"/>
                      <w:marRight w:val="0"/>
                      <w:marTop w:val="0"/>
                      <w:marBottom w:val="0"/>
                      <w:divBdr>
                        <w:top w:val="none" w:sz="0" w:space="0" w:color="auto"/>
                        <w:left w:val="none" w:sz="0" w:space="0" w:color="auto"/>
                        <w:bottom w:val="none" w:sz="0" w:space="0" w:color="auto"/>
                        <w:right w:val="none" w:sz="0" w:space="0" w:color="auto"/>
                      </w:divBdr>
                      <w:divsChild>
                        <w:div w:id="1504469348">
                          <w:marLeft w:val="0"/>
                          <w:marRight w:val="0"/>
                          <w:marTop w:val="0"/>
                          <w:marBottom w:val="0"/>
                          <w:divBdr>
                            <w:top w:val="none" w:sz="0" w:space="0" w:color="auto"/>
                            <w:left w:val="none" w:sz="0" w:space="0" w:color="auto"/>
                            <w:bottom w:val="none" w:sz="0" w:space="0" w:color="auto"/>
                            <w:right w:val="none" w:sz="0" w:space="0" w:color="auto"/>
                          </w:divBdr>
                          <w:divsChild>
                            <w:div w:id="904266578">
                              <w:marLeft w:val="0"/>
                              <w:marRight w:val="0"/>
                              <w:marTop w:val="0"/>
                              <w:marBottom w:val="0"/>
                              <w:divBdr>
                                <w:top w:val="none" w:sz="0" w:space="0" w:color="auto"/>
                                <w:left w:val="none" w:sz="0" w:space="0" w:color="auto"/>
                                <w:bottom w:val="none" w:sz="0" w:space="0" w:color="auto"/>
                                <w:right w:val="none" w:sz="0" w:space="0" w:color="auto"/>
                              </w:divBdr>
                              <w:divsChild>
                                <w:div w:id="1317105927">
                                  <w:marLeft w:val="0"/>
                                  <w:marRight w:val="0"/>
                                  <w:marTop w:val="0"/>
                                  <w:marBottom w:val="0"/>
                                  <w:divBdr>
                                    <w:top w:val="none" w:sz="0" w:space="0" w:color="auto"/>
                                    <w:left w:val="none" w:sz="0" w:space="0" w:color="auto"/>
                                    <w:bottom w:val="none" w:sz="0" w:space="0" w:color="auto"/>
                                    <w:right w:val="none" w:sz="0" w:space="0" w:color="auto"/>
                                  </w:divBdr>
                                  <w:divsChild>
                                    <w:div w:id="1630816807">
                                      <w:marLeft w:val="0"/>
                                      <w:marRight w:val="0"/>
                                      <w:marTop w:val="0"/>
                                      <w:marBottom w:val="0"/>
                                      <w:divBdr>
                                        <w:top w:val="single" w:sz="6" w:space="0" w:color="F5F5F5"/>
                                        <w:left w:val="single" w:sz="6" w:space="0" w:color="F5F5F5"/>
                                        <w:bottom w:val="single" w:sz="6" w:space="0" w:color="F5F5F5"/>
                                        <w:right w:val="single" w:sz="6" w:space="0" w:color="F5F5F5"/>
                                      </w:divBdr>
                                      <w:divsChild>
                                        <w:div w:id="1751846058">
                                          <w:marLeft w:val="0"/>
                                          <w:marRight w:val="0"/>
                                          <w:marTop w:val="0"/>
                                          <w:marBottom w:val="0"/>
                                          <w:divBdr>
                                            <w:top w:val="none" w:sz="0" w:space="0" w:color="auto"/>
                                            <w:left w:val="none" w:sz="0" w:space="0" w:color="auto"/>
                                            <w:bottom w:val="none" w:sz="0" w:space="0" w:color="auto"/>
                                            <w:right w:val="none" w:sz="0" w:space="0" w:color="auto"/>
                                          </w:divBdr>
                                          <w:divsChild>
                                            <w:div w:id="108233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4502937">
      <w:bodyDiv w:val="1"/>
      <w:marLeft w:val="0"/>
      <w:marRight w:val="0"/>
      <w:marTop w:val="0"/>
      <w:marBottom w:val="0"/>
      <w:divBdr>
        <w:top w:val="none" w:sz="0" w:space="0" w:color="auto"/>
        <w:left w:val="none" w:sz="0" w:space="0" w:color="auto"/>
        <w:bottom w:val="none" w:sz="0" w:space="0" w:color="auto"/>
        <w:right w:val="none" w:sz="0" w:space="0" w:color="auto"/>
      </w:divBdr>
      <w:divsChild>
        <w:div w:id="418140444">
          <w:marLeft w:val="0"/>
          <w:marRight w:val="0"/>
          <w:marTop w:val="0"/>
          <w:marBottom w:val="0"/>
          <w:divBdr>
            <w:top w:val="none" w:sz="0" w:space="0" w:color="auto"/>
            <w:left w:val="none" w:sz="0" w:space="0" w:color="auto"/>
            <w:bottom w:val="none" w:sz="0" w:space="0" w:color="auto"/>
            <w:right w:val="none" w:sz="0" w:space="0" w:color="auto"/>
          </w:divBdr>
          <w:divsChild>
            <w:div w:id="1895314146">
              <w:marLeft w:val="0"/>
              <w:marRight w:val="0"/>
              <w:marTop w:val="0"/>
              <w:marBottom w:val="0"/>
              <w:divBdr>
                <w:top w:val="none" w:sz="0" w:space="0" w:color="auto"/>
                <w:left w:val="none" w:sz="0" w:space="0" w:color="auto"/>
                <w:bottom w:val="none" w:sz="0" w:space="0" w:color="auto"/>
                <w:right w:val="none" w:sz="0" w:space="0" w:color="auto"/>
              </w:divBdr>
              <w:divsChild>
                <w:div w:id="1960449085">
                  <w:marLeft w:val="0"/>
                  <w:marRight w:val="0"/>
                  <w:marTop w:val="0"/>
                  <w:marBottom w:val="0"/>
                  <w:divBdr>
                    <w:top w:val="none" w:sz="0" w:space="0" w:color="auto"/>
                    <w:left w:val="none" w:sz="0" w:space="0" w:color="auto"/>
                    <w:bottom w:val="none" w:sz="0" w:space="0" w:color="auto"/>
                    <w:right w:val="none" w:sz="0" w:space="0" w:color="auto"/>
                  </w:divBdr>
                  <w:divsChild>
                    <w:div w:id="1227565502">
                      <w:marLeft w:val="0"/>
                      <w:marRight w:val="0"/>
                      <w:marTop w:val="0"/>
                      <w:marBottom w:val="0"/>
                      <w:divBdr>
                        <w:top w:val="none" w:sz="0" w:space="0" w:color="auto"/>
                        <w:left w:val="none" w:sz="0" w:space="0" w:color="auto"/>
                        <w:bottom w:val="none" w:sz="0" w:space="0" w:color="auto"/>
                        <w:right w:val="none" w:sz="0" w:space="0" w:color="auto"/>
                      </w:divBdr>
                      <w:divsChild>
                        <w:div w:id="1418135387">
                          <w:marLeft w:val="0"/>
                          <w:marRight w:val="0"/>
                          <w:marTop w:val="0"/>
                          <w:marBottom w:val="0"/>
                          <w:divBdr>
                            <w:top w:val="none" w:sz="0" w:space="0" w:color="auto"/>
                            <w:left w:val="none" w:sz="0" w:space="0" w:color="auto"/>
                            <w:bottom w:val="none" w:sz="0" w:space="0" w:color="auto"/>
                            <w:right w:val="none" w:sz="0" w:space="0" w:color="auto"/>
                          </w:divBdr>
                          <w:divsChild>
                            <w:div w:id="500851064">
                              <w:marLeft w:val="0"/>
                              <w:marRight w:val="0"/>
                              <w:marTop w:val="0"/>
                              <w:marBottom w:val="0"/>
                              <w:divBdr>
                                <w:top w:val="none" w:sz="0" w:space="0" w:color="auto"/>
                                <w:left w:val="none" w:sz="0" w:space="0" w:color="auto"/>
                                <w:bottom w:val="none" w:sz="0" w:space="0" w:color="auto"/>
                                <w:right w:val="none" w:sz="0" w:space="0" w:color="auto"/>
                              </w:divBdr>
                              <w:divsChild>
                                <w:div w:id="1902787018">
                                  <w:marLeft w:val="0"/>
                                  <w:marRight w:val="0"/>
                                  <w:marTop w:val="0"/>
                                  <w:marBottom w:val="0"/>
                                  <w:divBdr>
                                    <w:top w:val="single" w:sz="6" w:space="0" w:color="F5F5F5"/>
                                    <w:left w:val="single" w:sz="6" w:space="0" w:color="F5F5F5"/>
                                    <w:bottom w:val="single" w:sz="6" w:space="0" w:color="F5F5F5"/>
                                    <w:right w:val="single" w:sz="6" w:space="0" w:color="F5F5F5"/>
                                  </w:divBdr>
                                  <w:divsChild>
                                    <w:div w:id="341008113">
                                      <w:marLeft w:val="0"/>
                                      <w:marRight w:val="0"/>
                                      <w:marTop w:val="0"/>
                                      <w:marBottom w:val="0"/>
                                      <w:divBdr>
                                        <w:top w:val="none" w:sz="0" w:space="0" w:color="auto"/>
                                        <w:left w:val="none" w:sz="0" w:space="0" w:color="auto"/>
                                        <w:bottom w:val="none" w:sz="0" w:space="0" w:color="auto"/>
                                        <w:right w:val="none" w:sz="0" w:space="0" w:color="auto"/>
                                      </w:divBdr>
                                      <w:divsChild>
                                        <w:div w:id="51669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1982238">
      <w:bodyDiv w:val="1"/>
      <w:marLeft w:val="0"/>
      <w:marRight w:val="0"/>
      <w:marTop w:val="0"/>
      <w:marBottom w:val="0"/>
      <w:divBdr>
        <w:top w:val="none" w:sz="0" w:space="0" w:color="auto"/>
        <w:left w:val="none" w:sz="0" w:space="0" w:color="auto"/>
        <w:bottom w:val="none" w:sz="0" w:space="0" w:color="auto"/>
        <w:right w:val="none" w:sz="0" w:space="0" w:color="auto"/>
      </w:divBdr>
      <w:divsChild>
        <w:div w:id="362555894">
          <w:marLeft w:val="0"/>
          <w:marRight w:val="0"/>
          <w:marTop w:val="0"/>
          <w:marBottom w:val="0"/>
          <w:divBdr>
            <w:top w:val="none" w:sz="0" w:space="0" w:color="auto"/>
            <w:left w:val="none" w:sz="0" w:space="0" w:color="auto"/>
            <w:bottom w:val="none" w:sz="0" w:space="0" w:color="auto"/>
            <w:right w:val="none" w:sz="0" w:space="0" w:color="auto"/>
          </w:divBdr>
          <w:divsChild>
            <w:div w:id="2115586871">
              <w:marLeft w:val="0"/>
              <w:marRight w:val="0"/>
              <w:marTop w:val="0"/>
              <w:marBottom w:val="0"/>
              <w:divBdr>
                <w:top w:val="none" w:sz="0" w:space="0" w:color="auto"/>
                <w:left w:val="none" w:sz="0" w:space="0" w:color="auto"/>
                <w:bottom w:val="none" w:sz="0" w:space="0" w:color="auto"/>
                <w:right w:val="none" w:sz="0" w:space="0" w:color="auto"/>
              </w:divBdr>
              <w:divsChild>
                <w:div w:id="1640040241">
                  <w:marLeft w:val="0"/>
                  <w:marRight w:val="0"/>
                  <w:marTop w:val="0"/>
                  <w:marBottom w:val="0"/>
                  <w:divBdr>
                    <w:top w:val="none" w:sz="0" w:space="0" w:color="auto"/>
                    <w:left w:val="none" w:sz="0" w:space="0" w:color="auto"/>
                    <w:bottom w:val="none" w:sz="0" w:space="0" w:color="auto"/>
                    <w:right w:val="none" w:sz="0" w:space="0" w:color="auto"/>
                  </w:divBdr>
                  <w:divsChild>
                    <w:div w:id="826750642">
                      <w:marLeft w:val="0"/>
                      <w:marRight w:val="0"/>
                      <w:marTop w:val="0"/>
                      <w:marBottom w:val="0"/>
                      <w:divBdr>
                        <w:top w:val="none" w:sz="0" w:space="0" w:color="auto"/>
                        <w:left w:val="none" w:sz="0" w:space="0" w:color="auto"/>
                        <w:bottom w:val="none" w:sz="0" w:space="0" w:color="auto"/>
                        <w:right w:val="none" w:sz="0" w:space="0" w:color="auto"/>
                      </w:divBdr>
                      <w:divsChild>
                        <w:div w:id="800801935">
                          <w:marLeft w:val="0"/>
                          <w:marRight w:val="0"/>
                          <w:marTop w:val="0"/>
                          <w:marBottom w:val="0"/>
                          <w:divBdr>
                            <w:top w:val="none" w:sz="0" w:space="0" w:color="auto"/>
                            <w:left w:val="none" w:sz="0" w:space="0" w:color="auto"/>
                            <w:bottom w:val="none" w:sz="0" w:space="0" w:color="auto"/>
                            <w:right w:val="none" w:sz="0" w:space="0" w:color="auto"/>
                          </w:divBdr>
                          <w:divsChild>
                            <w:div w:id="302077048">
                              <w:marLeft w:val="0"/>
                              <w:marRight w:val="0"/>
                              <w:marTop w:val="0"/>
                              <w:marBottom w:val="0"/>
                              <w:divBdr>
                                <w:top w:val="none" w:sz="0" w:space="0" w:color="auto"/>
                                <w:left w:val="none" w:sz="0" w:space="0" w:color="auto"/>
                                <w:bottom w:val="none" w:sz="0" w:space="0" w:color="auto"/>
                                <w:right w:val="none" w:sz="0" w:space="0" w:color="auto"/>
                              </w:divBdr>
                              <w:divsChild>
                                <w:div w:id="1835755611">
                                  <w:marLeft w:val="0"/>
                                  <w:marRight w:val="0"/>
                                  <w:marTop w:val="0"/>
                                  <w:marBottom w:val="0"/>
                                  <w:divBdr>
                                    <w:top w:val="single" w:sz="6" w:space="0" w:color="F5F5F5"/>
                                    <w:left w:val="single" w:sz="6" w:space="0" w:color="F5F5F5"/>
                                    <w:bottom w:val="single" w:sz="6" w:space="0" w:color="F5F5F5"/>
                                    <w:right w:val="single" w:sz="6" w:space="0" w:color="F5F5F5"/>
                                  </w:divBdr>
                                  <w:divsChild>
                                    <w:div w:id="952399896">
                                      <w:marLeft w:val="0"/>
                                      <w:marRight w:val="0"/>
                                      <w:marTop w:val="0"/>
                                      <w:marBottom w:val="0"/>
                                      <w:divBdr>
                                        <w:top w:val="none" w:sz="0" w:space="0" w:color="auto"/>
                                        <w:left w:val="none" w:sz="0" w:space="0" w:color="auto"/>
                                        <w:bottom w:val="none" w:sz="0" w:space="0" w:color="auto"/>
                                        <w:right w:val="none" w:sz="0" w:space="0" w:color="auto"/>
                                      </w:divBdr>
                                      <w:divsChild>
                                        <w:div w:id="136486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327310">
      <w:bodyDiv w:val="1"/>
      <w:marLeft w:val="0"/>
      <w:marRight w:val="0"/>
      <w:marTop w:val="0"/>
      <w:marBottom w:val="0"/>
      <w:divBdr>
        <w:top w:val="none" w:sz="0" w:space="0" w:color="auto"/>
        <w:left w:val="none" w:sz="0" w:space="0" w:color="auto"/>
        <w:bottom w:val="none" w:sz="0" w:space="0" w:color="auto"/>
        <w:right w:val="none" w:sz="0" w:space="0" w:color="auto"/>
      </w:divBdr>
      <w:divsChild>
        <w:div w:id="2096317050">
          <w:marLeft w:val="0"/>
          <w:marRight w:val="0"/>
          <w:marTop w:val="0"/>
          <w:marBottom w:val="0"/>
          <w:divBdr>
            <w:top w:val="none" w:sz="0" w:space="0" w:color="auto"/>
            <w:left w:val="none" w:sz="0" w:space="0" w:color="auto"/>
            <w:bottom w:val="none" w:sz="0" w:space="0" w:color="auto"/>
            <w:right w:val="none" w:sz="0" w:space="0" w:color="auto"/>
          </w:divBdr>
          <w:divsChild>
            <w:div w:id="1128157620">
              <w:marLeft w:val="0"/>
              <w:marRight w:val="0"/>
              <w:marTop w:val="0"/>
              <w:marBottom w:val="0"/>
              <w:divBdr>
                <w:top w:val="none" w:sz="0" w:space="0" w:color="auto"/>
                <w:left w:val="none" w:sz="0" w:space="0" w:color="auto"/>
                <w:bottom w:val="none" w:sz="0" w:space="0" w:color="auto"/>
                <w:right w:val="none" w:sz="0" w:space="0" w:color="auto"/>
              </w:divBdr>
              <w:divsChild>
                <w:div w:id="1852452472">
                  <w:marLeft w:val="0"/>
                  <w:marRight w:val="0"/>
                  <w:marTop w:val="0"/>
                  <w:marBottom w:val="0"/>
                  <w:divBdr>
                    <w:top w:val="none" w:sz="0" w:space="0" w:color="auto"/>
                    <w:left w:val="none" w:sz="0" w:space="0" w:color="auto"/>
                    <w:bottom w:val="none" w:sz="0" w:space="0" w:color="auto"/>
                    <w:right w:val="none" w:sz="0" w:space="0" w:color="auto"/>
                  </w:divBdr>
                  <w:divsChild>
                    <w:div w:id="1010134747">
                      <w:marLeft w:val="0"/>
                      <w:marRight w:val="0"/>
                      <w:marTop w:val="0"/>
                      <w:marBottom w:val="0"/>
                      <w:divBdr>
                        <w:top w:val="none" w:sz="0" w:space="0" w:color="auto"/>
                        <w:left w:val="none" w:sz="0" w:space="0" w:color="auto"/>
                        <w:bottom w:val="none" w:sz="0" w:space="0" w:color="auto"/>
                        <w:right w:val="none" w:sz="0" w:space="0" w:color="auto"/>
                      </w:divBdr>
                      <w:divsChild>
                        <w:div w:id="1595552473">
                          <w:marLeft w:val="0"/>
                          <w:marRight w:val="0"/>
                          <w:marTop w:val="0"/>
                          <w:marBottom w:val="0"/>
                          <w:divBdr>
                            <w:top w:val="none" w:sz="0" w:space="0" w:color="auto"/>
                            <w:left w:val="none" w:sz="0" w:space="0" w:color="auto"/>
                            <w:bottom w:val="none" w:sz="0" w:space="0" w:color="auto"/>
                            <w:right w:val="none" w:sz="0" w:space="0" w:color="auto"/>
                          </w:divBdr>
                          <w:divsChild>
                            <w:div w:id="2012827466">
                              <w:marLeft w:val="0"/>
                              <w:marRight w:val="0"/>
                              <w:marTop w:val="0"/>
                              <w:marBottom w:val="0"/>
                              <w:divBdr>
                                <w:top w:val="none" w:sz="0" w:space="0" w:color="auto"/>
                                <w:left w:val="none" w:sz="0" w:space="0" w:color="auto"/>
                                <w:bottom w:val="none" w:sz="0" w:space="0" w:color="auto"/>
                                <w:right w:val="none" w:sz="0" w:space="0" w:color="auto"/>
                              </w:divBdr>
                              <w:divsChild>
                                <w:div w:id="1186283724">
                                  <w:marLeft w:val="0"/>
                                  <w:marRight w:val="0"/>
                                  <w:marTop w:val="0"/>
                                  <w:marBottom w:val="0"/>
                                  <w:divBdr>
                                    <w:top w:val="single" w:sz="6" w:space="0" w:color="F5F5F5"/>
                                    <w:left w:val="single" w:sz="6" w:space="0" w:color="F5F5F5"/>
                                    <w:bottom w:val="single" w:sz="6" w:space="0" w:color="F5F5F5"/>
                                    <w:right w:val="single" w:sz="6" w:space="0" w:color="F5F5F5"/>
                                  </w:divBdr>
                                  <w:divsChild>
                                    <w:div w:id="1441559925">
                                      <w:marLeft w:val="0"/>
                                      <w:marRight w:val="0"/>
                                      <w:marTop w:val="0"/>
                                      <w:marBottom w:val="0"/>
                                      <w:divBdr>
                                        <w:top w:val="none" w:sz="0" w:space="0" w:color="auto"/>
                                        <w:left w:val="none" w:sz="0" w:space="0" w:color="auto"/>
                                        <w:bottom w:val="none" w:sz="0" w:space="0" w:color="auto"/>
                                        <w:right w:val="none" w:sz="0" w:space="0" w:color="auto"/>
                                      </w:divBdr>
                                      <w:divsChild>
                                        <w:div w:id="101406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2262572">
      <w:bodyDiv w:val="1"/>
      <w:marLeft w:val="0"/>
      <w:marRight w:val="0"/>
      <w:marTop w:val="0"/>
      <w:marBottom w:val="0"/>
      <w:divBdr>
        <w:top w:val="none" w:sz="0" w:space="0" w:color="auto"/>
        <w:left w:val="none" w:sz="0" w:space="0" w:color="auto"/>
        <w:bottom w:val="none" w:sz="0" w:space="0" w:color="auto"/>
        <w:right w:val="none" w:sz="0" w:space="0" w:color="auto"/>
      </w:divBdr>
      <w:divsChild>
        <w:div w:id="1355573768">
          <w:marLeft w:val="0"/>
          <w:marRight w:val="0"/>
          <w:marTop w:val="0"/>
          <w:marBottom w:val="0"/>
          <w:divBdr>
            <w:top w:val="none" w:sz="0" w:space="0" w:color="auto"/>
            <w:left w:val="none" w:sz="0" w:space="0" w:color="auto"/>
            <w:bottom w:val="none" w:sz="0" w:space="0" w:color="auto"/>
            <w:right w:val="none" w:sz="0" w:space="0" w:color="auto"/>
          </w:divBdr>
          <w:divsChild>
            <w:div w:id="1421947466">
              <w:marLeft w:val="0"/>
              <w:marRight w:val="0"/>
              <w:marTop w:val="0"/>
              <w:marBottom w:val="0"/>
              <w:divBdr>
                <w:top w:val="none" w:sz="0" w:space="0" w:color="auto"/>
                <w:left w:val="none" w:sz="0" w:space="0" w:color="auto"/>
                <w:bottom w:val="none" w:sz="0" w:space="0" w:color="auto"/>
                <w:right w:val="none" w:sz="0" w:space="0" w:color="auto"/>
              </w:divBdr>
              <w:divsChild>
                <w:div w:id="1874340756">
                  <w:marLeft w:val="0"/>
                  <w:marRight w:val="0"/>
                  <w:marTop w:val="0"/>
                  <w:marBottom w:val="0"/>
                  <w:divBdr>
                    <w:top w:val="none" w:sz="0" w:space="0" w:color="auto"/>
                    <w:left w:val="none" w:sz="0" w:space="0" w:color="auto"/>
                    <w:bottom w:val="none" w:sz="0" w:space="0" w:color="auto"/>
                    <w:right w:val="none" w:sz="0" w:space="0" w:color="auto"/>
                  </w:divBdr>
                  <w:divsChild>
                    <w:div w:id="1620338955">
                      <w:marLeft w:val="0"/>
                      <w:marRight w:val="0"/>
                      <w:marTop w:val="0"/>
                      <w:marBottom w:val="0"/>
                      <w:divBdr>
                        <w:top w:val="none" w:sz="0" w:space="0" w:color="auto"/>
                        <w:left w:val="none" w:sz="0" w:space="0" w:color="auto"/>
                        <w:bottom w:val="none" w:sz="0" w:space="0" w:color="auto"/>
                        <w:right w:val="none" w:sz="0" w:space="0" w:color="auto"/>
                      </w:divBdr>
                      <w:divsChild>
                        <w:div w:id="1271860487">
                          <w:marLeft w:val="0"/>
                          <w:marRight w:val="0"/>
                          <w:marTop w:val="0"/>
                          <w:marBottom w:val="0"/>
                          <w:divBdr>
                            <w:top w:val="none" w:sz="0" w:space="0" w:color="auto"/>
                            <w:left w:val="none" w:sz="0" w:space="0" w:color="auto"/>
                            <w:bottom w:val="none" w:sz="0" w:space="0" w:color="auto"/>
                            <w:right w:val="none" w:sz="0" w:space="0" w:color="auto"/>
                          </w:divBdr>
                          <w:divsChild>
                            <w:div w:id="1219783276">
                              <w:marLeft w:val="0"/>
                              <w:marRight w:val="0"/>
                              <w:marTop w:val="0"/>
                              <w:marBottom w:val="0"/>
                              <w:divBdr>
                                <w:top w:val="none" w:sz="0" w:space="0" w:color="auto"/>
                                <w:left w:val="none" w:sz="0" w:space="0" w:color="auto"/>
                                <w:bottom w:val="none" w:sz="0" w:space="0" w:color="auto"/>
                                <w:right w:val="none" w:sz="0" w:space="0" w:color="auto"/>
                              </w:divBdr>
                              <w:divsChild>
                                <w:div w:id="1310331100">
                                  <w:marLeft w:val="0"/>
                                  <w:marRight w:val="0"/>
                                  <w:marTop w:val="0"/>
                                  <w:marBottom w:val="0"/>
                                  <w:divBdr>
                                    <w:top w:val="single" w:sz="6" w:space="0" w:color="F5F5F5"/>
                                    <w:left w:val="single" w:sz="6" w:space="0" w:color="F5F5F5"/>
                                    <w:bottom w:val="single" w:sz="6" w:space="0" w:color="F5F5F5"/>
                                    <w:right w:val="single" w:sz="6" w:space="0" w:color="F5F5F5"/>
                                  </w:divBdr>
                                  <w:divsChild>
                                    <w:div w:id="1029262417">
                                      <w:marLeft w:val="0"/>
                                      <w:marRight w:val="0"/>
                                      <w:marTop w:val="0"/>
                                      <w:marBottom w:val="0"/>
                                      <w:divBdr>
                                        <w:top w:val="none" w:sz="0" w:space="0" w:color="auto"/>
                                        <w:left w:val="none" w:sz="0" w:space="0" w:color="auto"/>
                                        <w:bottom w:val="none" w:sz="0" w:space="0" w:color="auto"/>
                                        <w:right w:val="none" w:sz="0" w:space="0" w:color="auto"/>
                                      </w:divBdr>
                                      <w:divsChild>
                                        <w:div w:id="144264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2040880">
      <w:bodyDiv w:val="1"/>
      <w:marLeft w:val="0"/>
      <w:marRight w:val="0"/>
      <w:marTop w:val="0"/>
      <w:marBottom w:val="0"/>
      <w:divBdr>
        <w:top w:val="none" w:sz="0" w:space="0" w:color="auto"/>
        <w:left w:val="none" w:sz="0" w:space="0" w:color="auto"/>
        <w:bottom w:val="none" w:sz="0" w:space="0" w:color="auto"/>
        <w:right w:val="none" w:sz="0" w:space="0" w:color="auto"/>
      </w:divBdr>
      <w:divsChild>
        <w:div w:id="863978626">
          <w:marLeft w:val="0"/>
          <w:marRight w:val="0"/>
          <w:marTop w:val="0"/>
          <w:marBottom w:val="0"/>
          <w:divBdr>
            <w:top w:val="none" w:sz="0" w:space="0" w:color="auto"/>
            <w:left w:val="none" w:sz="0" w:space="0" w:color="auto"/>
            <w:bottom w:val="none" w:sz="0" w:space="0" w:color="auto"/>
            <w:right w:val="none" w:sz="0" w:space="0" w:color="auto"/>
          </w:divBdr>
          <w:divsChild>
            <w:div w:id="1964653100">
              <w:marLeft w:val="0"/>
              <w:marRight w:val="0"/>
              <w:marTop w:val="0"/>
              <w:marBottom w:val="0"/>
              <w:divBdr>
                <w:top w:val="none" w:sz="0" w:space="0" w:color="auto"/>
                <w:left w:val="none" w:sz="0" w:space="0" w:color="auto"/>
                <w:bottom w:val="none" w:sz="0" w:space="0" w:color="auto"/>
                <w:right w:val="none" w:sz="0" w:space="0" w:color="auto"/>
              </w:divBdr>
              <w:divsChild>
                <w:div w:id="1458068593">
                  <w:marLeft w:val="0"/>
                  <w:marRight w:val="0"/>
                  <w:marTop w:val="0"/>
                  <w:marBottom w:val="0"/>
                  <w:divBdr>
                    <w:top w:val="none" w:sz="0" w:space="0" w:color="auto"/>
                    <w:left w:val="none" w:sz="0" w:space="0" w:color="auto"/>
                    <w:bottom w:val="none" w:sz="0" w:space="0" w:color="auto"/>
                    <w:right w:val="none" w:sz="0" w:space="0" w:color="auto"/>
                  </w:divBdr>
                  <w:divsChild>
                    <w:div w:id="829097236">
                      <w:marLeft w:val="0"/>
                      <w:marRight w:val="0"/>
                      <w:marTop w:val="0"/>
                      <w:marBottom w:val="0"/>
                      <w:divBdr>
                        <w:top w:val="none" w:sz="0" w:space="0" w:color="auto"/>
                        <w:left w:val="none" w:sz="0" w:space="0" w:color="auto"/>
                        <w:bottom w:val="none" w:sz="0" w:space="0" w:color="auto"/>
                        <w:right w:val="none" w:sz="0" w:space="0" w:color="auto"/>
                      </w:divBdr>
                      <w:divsChild>
                        <w:div w:id="1783264832">
                          <w:marLeft w:val="0"/>
                          <w:marRight w:val="0"/>
                          <w:marTop w:val="0"/>
                          <w:marBottom w:val="0"/>
                          <w:divBdr>
                            <w:top w:val="none" w:sz="0" w:space="0" w:color="auto"/>
                            <w:left w:val="none" w:sz="0" w:space="0" w:color="auto"/>
                            <w:bottom w:val="none" w:sz="0" w:space="0" w:color="auto"/>
                            <w:right w:val="none" w:sz="0" w:space="0" w:color="auto"/>
                          </w:divBdr>
                          <w:divsChild>
                            <w:div w:id="339159499">
                              <w:marLeft w:val="0"/>
                              <w:marRight w:val="0"/>
                              <w:marTop w:val="0"/>
                              <w:marBottom w:val="0"/>
                              <w:divBdr>
                                <w:top w:val="none" w:sz="0" w:space="0" w:color="auto"/>
                                <w:left w:val="none" w:sz="0" w:space="0" w:color="auto"/>
                                <w:bottom w:val="none" w:sz="0" w:space="0" w:color="auto"/>
                                <w:right w:val="none" w:sz="0" w:space="0" w:color="auto"/>
                              </w:divBdr>
                              <w:divsChild>
                                <w:div w:id="864247732">
                                  <w:marLeft w:val="0"/>
                                  <w:marRight w:val="0"/>
                                  <w:marTop w:val="0"/>
                                  <w:marBottom w:val="0"/>
                                  <w:divBdr>
                                    <w:top w:val="single" w:sz="6" w:space="0" w:color="F5F5F5"/>
                                    <w:left w:val="single" w:sz="6" w:space="0" w:color="F5F5F5"/>
                                    <w:bottom w:val="single" w:sz="6" w:space="0" w:color="F5F5F5"/>
                                    <w:right w:val="single" w:sz="6" w:space="0" w:color="F5F5F5"/>
                                  </w:divBdr>
                                  <w:divsChild>
                                    <w:div w:id="1456824091">
                                      <w:marLeft w:val="0"/>
                                      <w:marRight w:val="0"/>
                                      <w:marTop w:val="0"/>
                                      <w:marBottom w:val="0"/>
                                      <w:divBdr>
                                        <w:top w:val="none" w:sz="0" w:space="0" w:color="auto"/>
                                        <w:left w:val="none" w:sz="0" w:space="0" w:color="auto"/>
                                        <w:bottom w:val="none" w:sz="0" w:space="0" w:color="auto"/>
                                        <w:right w:val="none" w:sz="0" w:space="0" w:color="auto"/>
                                      </w:divBdr>
                                      <w:divsChild>
                                        <w:div w:id="183927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1554013">
      <w:bodyDiv w:val="1"/>
      <w:marLeft w:val="0"/>
      <w:marRight w:val="0"/>
      <w:marTop w:val="0"/>
      <w:marBottom w:val="0"/>
      <w:divBdr>
        <w:top w:val="none" w:sz="0" w:space="0" w:color="auto"/>
        <w:left w:val="none" w:sz="0" w:space="0" w:color="auto"/>
        <w:bottom w:val="none" w:sz="0" w:space="0" w:color="auto"/>
        <w:right w:val="none" w:sz="0" w:space="0" w:color="auto"/>
      </w:divBdr>
      <w:divsChild>
        <w:div w:id="2120299406">
          <w:marLeft w:val="0"/>
          <w:marRight w:val="0"/>
          <w:marTop w:val="0"/>
          <w:marBottom w:val="0"/>
          <w:divBdr>
            <w:top w:val="none" w:sz="0" w:space="0" w:color="auto"/>
            <w:left w:val="none" w:sz="0" w:space="0" w:color="auto"/>
            <w:bottom w:val="none" w:sz="0" w:space="0" w:color="auto"/>
            <w:right w:val="none" w:sz="0" w:space="0" w:color="auto"/>
          </w:divBdr>
          <w:divsChild>
            <w:div w:id="1714112971">
              <w:marLeft w:val="0"/>
              <w:marRight w:val="0"/>
              <w:marTop w:val="0"/>
              <w:marBottom w:val="0"/>
              <w:divBdr>
                <w:top w:val="none" w:sz="0" w:space="0" w:color="auto"/>
                <w:left w:val="none" w:sz="0" w:space="0" w:color="auto"/>
                <w:bottom w:val="none" w:sz="0" w:space="0" w:color="auto"/>
                <w:right w:val="none" w:sz="0" w:space="0" w:color="auto"/>
              </w:divBdr>
              <w:divsChild>
                <w:div w:id="1853179421">
                  <w:marLeft w:val="0"/>
                  <w:marRight w:val="0"/>
                  <w:marTop w:val="0"/>
                  <w:marBottom w:val="0"/>
                  <w:divBdr>
                    <w:top w:val="none" w:sz="0" w:space="0" w:color="auto"/>
                    <w:left w:val="none" w:sz="0" w:space="0" w:color="auto"/>
                    <w:bottom w:val="none" w:sz="0" w:space="0" w:color="auto"/>
                    <w:right w:val="none" w:sz="0" w:space="0" w:color="auto"/>
                  </w:divBdr>
                  <w:divsChild>
                    <w:div w:id="1496452143">
                      <w:marLeft w:val="0"/>
                      <w:marRight w:val="0"/>
                      <w:marTop w:val="0"/>
                      <w:marBottom w:val="0"/>
                      <w:divBdr>
                        <w:top w:val="none" w:sz="0" w:space="0" w:color="auto"/>
                        <w:left w:val="none" w:sz="0" w:space="0" w:color="auto"/>
                        <w:bottom w:val="none" w:sz="0" w:space="0" w:color="auto"/>
                        <w:right w:val="none" w:sz="0" w:space="0" w:color="auto"/>
                      </w:divBdr>
                      <w:divsChild>
                        <w:div w:id="817381376">
                          <w:marLeft w:val="0"/>
                          <w:marRight w:val="0"/>
                          <w:marTop w:val="0"/>
                          <w:marBottom w:val="0"/>
                          <w:divBdr>
                            <w:top w:val="none" w:sz="0" w:space="0" w:color="auto"/>
                            <w:left w:val="none" w:sz="0" w:space="0" w:color="auto"/>
                            <w:bottom w:val="none" w:sz="0" w:space="0" w:color="auto"/>
                            <w:right w:val="none" w:sz="0" w:space="0" w:color="auto"/>
                          </w:divBdr>
                          <w:divsChild>
                            <w:div w:id="728923076">
                              <w:marLeft w:val="0"/>
                              <w:marRight w:val="0"/>
                              <w:marTop w:val="0"/>
                              <w:marBottom w:val="0"/>
                              <w:divBdr>
                                <w:top w:val="none" w:sz="0" w:space="0" w:color="auto"/>
                                <w:left w:val="none" w:sz="0" w:space="0" w:color="auto"/>
                                <w:bottom w:val="none" w:sz="0" w:space="0" w:color="auto"/>
                                <w:right w:val="none" w:sz="0" w:space="0" w:color="auto"/>
                              </w:divBdr>
                              <w:divsChild>
                                <w:div w:id="2001225938">
                                  <w:marLeft w:val="0"/>
                                  <w:marRight w:val="0"/>
                                  <w:marTop w:val="0"/>
                                  <w:marBottom w:val="0"/>
                                  <w:divBdr>
                                    <w:top w:val="single" w:sz="6" w:space="0" w:color="F5F5F5"/>
                                    <w:left w:val="single" w:sz="6" w:space="0" w:color="F5F5F5"/>
                                    <w:bottom w:val="single" w:sz="6" w:space="0" w:color="F5F5F5"/>
                                    <w:right w:val="single" w:sz="6" w:space="0" w:color="F5F5F5"/>
                                  </w:divBdr>
                                  <w:divsChild>
                                    <w:div w:id="253250638">
                                      <w:marLeft w:val="0"/>
                                      <w:marRight w:val="0"/>
                                      <w:marTop w:val="0"/>
                                      <w:marBottom w:val="0"/>
                                      <w:divBdr>
                                        <w:top w:val="none" w:sz="0" w:space="0" w:color="auto"/>
                                        <w:left w:val="none" w:sz="0" w:space="0" w:color="auto"/>
                                        <w:bottom w:val="none" w:sz="0" w:space="0" w:color="auto"/>
                                        <w:right w:val="none" w:sz="0" w:space="0" w:color="auto"/>
                                      </w:divBdr>
                                      <w:divsChild>
                                        <w:div w:id="145845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9921448">
      <w:bodyDiv w:val="1"/>
      <w:marLeft w:val="0"/>
      <w:marRight w:val="0"/>
      <w:marTop w:val="0"/>
      <w:marBottom w:val="0"/>
      <w:divBdr>
        <w:top w:val="none" w:sz="0" w:space="0" w:color="auto"/>
        <w:left w:val="none" w:sz="0" w:space="0" w:color="auto"/>
        <w:bottom w:val="none" w:sz="0" w:space="0" w:color="auto"/>
        <w:right w:val="none" w:sz="0" w:space="0" w:color="auto"/>
      </w:divBdr>
      <w:divsChild>
        <w:div w:id="1961179039">
          <w:marLeft w:val="0"/>
          <w:marRight w:val="0"/>
          <w:marTop w:val="0"/>
          <w:marBottom w:val="0"/>
          <w:divBdr>
            <w:top w:val="none" w:sz="0" w:space="0" w:color="auto"/>
            <w:left w:val="none" w:sz="0" w:space="0" w:color="auto"/>
            <w:bottom w:val="none" w:sz="0" w:space="0" w:color="auto"/>
            <w:right w:val="none" w:sz="0" w:space="0" w:color="auto"/>
          </w:divBdr>
          <w:divsChild>
            <w:div w:id="297150333">
              <w:marLeft w:val="0"/>
              <w:marRight w:val="0"/>
              <w:marTop w:val="0"/>
              <w:marBottom w:val="0"/>
              <w:divBdr>
                <w:top w:val="none" w:sz="0" w:space="0" w:color="auto"/>
                <w:left w:val="none" w:sz="0" w:space="0" w:color="auto"/>
                <w:bottom w:val="none" w:sz="0" w:space="0" w:color="auto"/>
                <w:right w:val="none" w:sz="0" w:space="0" w:color="auto"/>
              </w:divBdr>
              <w:divsChild>
                <w:div w:id="439571662">
                  <w:marLeft w:val="0"/>
                  <w:marRight w:val="0"/>
                  <w:marTop w:val="0"/>
                  <w:marBottom w:val="0"/>
                  <w:divBdr>
                    <w:top w:val="none" w:sz="0" w:space="0" w:color="auto"/>
                    <w:left w:val="none" w:sz="0" w:space="0" w:color="auto"/>
                    <w:bottom w:val="none" w:sz="0" w:space="0" w:color="auto"/>
                    <w:right w:val="none" w:sz="0" w:space="0" w:color="auto"/>
                  </w:divBdr>
                  <w:divsChild>
                    <w:div w:id="1626735196">
                      <w:marLeft w:val="0"/>
                      <w:marRight w:val="0"/>
                      <w:marTop w:val="0"/>
                      <w:marBottom w:val="0"/>
                      <w:divBdr>
                        <w:top w:val="none" w:sz="0" w:space="0" w:color="auto"/>
                        <w:left w:val="none" w:sz="0" w:space="0" w:color="auto"/>
                        <w:bottom w:val="none" w:sz="0" w:space="0" w:color="auto"/>
                        <w:right w:val="none" w:sz="0" w:space="0" w:color="auto"/>
                      </w:divBdr>
                      <w:divsChild>
                        <w:div w:id="2004238223">
                          <w:marLeft w:val="0"/>
                          <w:marRight w:val="0"/>
                          <w:marTop w:val="0"/>
                          <w:marBottom w:val="0"/>
                          <w:divBdr>
                            <w:top w:val="none" w:sz="0" w:space="0" w:color="auto"/>
                            <w:left w:val="none" w:sz="0" w:space="0" w:color="auto"/>
                            <w:bottom w:val="none" w:sz="0" w:space="0" w:color="auto"/>
                            <w:right w:val="none" w:sz="0" w:space="0" w:color="auto"/>
                          </w:divBdr>
                          <w:divsChild>
                            <w:div w:id="245262046">
                              <w:marLeft w:val="0"/>
                              <w:marRight w:val="0"/>
                              <w:marTop w:val="0"/>
                              <w:marBottom w:val="0"/>
                              <w:divBdr>
                                <w:top w:val="none" w:sz="0" w:space="0" w:color="auto"/>
                                <w:left w:val="none" w:sz="0" w:space="0" w:color="auto"/>
                                <w:bottom w:val="none" w:sz="0" w:space="0" w:color="auto"/>
                                <w:right w:val="none" w:sz="0" w:space="0" w:color="auto"/>
                              </w:divBdr>
                              <w:divsChild>
                                <w:div w:id="1119181083">
                                  <w:marLeft w:val="0"/>
                                  <w:marRight w:val="0"/>
                                  <w:marTop w:val="0"/>
                                  <w:marBottom w:val="0"/>
                                  <w:divBdr>
                                    <w:top w:val="single" w:sz="6" w:space="0" w:color="F5F5F5"/>
                                    <w:left w:val="single" w:sz="6" w:space="0" w:color="F5F5F5"/>
                                    <w:bottom w:val="single" w:sz="6" w:space="0" w:color="F5F5F5"/>
                                    <w:right w:val="single" w:sz="6" w:space="0" w:color="F5F5F5"/>
                                  </w:divBdr>
                                  <w:divsChild>
                                    <w:div w:id="1223911063">
                                      <w:marLeft w:val="0"/>
                                      <w:marRight w:val="0"/>
                                      <w:marTop w:val="0"/>
                                      <w:marBottom w:val="0"/>
                                      <w:divBdr>
                                        <w:top w:val="none" w:sz="0" w:space="0" w:color="auto"/>
                                        <w:left w:val="none" w:sz="0" w:space="0" w:color="auto"/>
                                        <w:bottom w:val="none" w:sz="0" w:space="0" w:color="auto"/>
                                        <w:right w:val="none" w:sz="0" w:space="0" w:color="auto"/>
                                      </w:divBdr>
                                      <w:divsChild>
                                        <w:div w:id="84478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387419">
      <w:bodyDiv w:val="1"/>
      <w:marLeft w:val="0"/>
      <w:marRight w:val="0"/>
      <w:marTop w:val="0"/>
      <w:marBottom w:val="0"/>
      <w:divBdr>
        <w:top w:val="none" w:sz="0" w:space="0" w:color="auto"/>
        <w:left w:val="none" w:sz="0" w:space="0" w:color="auto"/>
        <w:bottom w:val="none" w:sz="0" w:space="0" w:color="auto"/>
        <w:right w:val="none" w:sz="0" w:space="0" w:color="auto"/>
      </w:divBdr>
      <w:divsChild>
        <w:div w:id="334891759">
          <w:marLeft w:val="0"/>
          <w:marRight w:val="0"/>
          <w:marTop w:val="0"/>
          <w:marBottom w:val="0"/>
          <w:divBdr>
            <w:top w:val="none" w:sz="0" w:space="0" w:color="auto"/>
            <w:left w:val="none" w:sz="0" w:space="0" w:color="auto"/>
            <w:bottom w:val="none" w:sz="0" w:space="0" w:color="auto"/>
            <w:right w:val="none" w:sz="0" w:space="0" w:color="auto"/>
          </w:divBdr>
          <w:divsChild>
            <w:div w:id="2087072348">
              <w:marLeft w:val="0"/>
              <w:marRight w:val="0"/>
              <w:marTop w:val="0"/>
              <w:marBottom w:val="0"/>
              <w:divBdr>
                <w:top w:val="none" w:sz="0" w:space="0" w:color="auto"/>
                <w:left w:val="none" w:sz="0" w:space="0" w:color="auto"/>
                <w:bottom w:val="none" w:sz="0" w:space="0" w:color="auto"/>
                <w:right w:val="none" w:sz="0" w:space="0" w:color="auto"/>
              </w:divBdr>
              <w:divsChild>
                <w:div w:id="2034723197">
                  <w:marLeft w:val="0"/>
                  <w:marRight w:val="0"/>
                  <w:marTop w:val="0"/>
                  <w:marBottom w:val="0"/>
                  <w:divBdr>
                    <w:top w:val="none" w:sz="0" w:space="0" w:color="auto"/>
                    <w:left w:val="none" w:sz="0" w:space="0" w:color="auto"/>
                    <w:bottom w:val="none" w:sz="0" w:space="0" w:color="auto"/>
                    <w:right w:val="none" w:sz="0" w:space="0" w:color="auto"/>
                  </w:divBdr>
                  <w:divsChild>
                    <w:div w:id="1686664340">
                      <w:marLeft w:val="0"/>
                      <w:marRight w:val="0"/>
                      <w:marTop w:val="0"/>
                      <w:marBottom w:val="0"/>
                      <w:divBdr>
                        <w:top w:val="none" w:sz="0" w:space="0" w:color="auto"/>
                        <w:left w:val="none" w:sz="0" w:space="0" w:color="auto"/>
                        <w:bottom w:val="none" w:sz="0" w:space="0" w:color="auto"/>
                        <w:right w:val="none" w:sz="0" w:space="0" w:color="auto"/>
                      </w:divBdr>
                      <w:divsChild>
                        <w:div w:id="1866213425">
                          <w:marLeft w:val="0"/>
                          <w:marRight w:val="0"/>
                          <w:marTop w:val="0"/>
                          <w:marBottom w:val="0"/>
                          <w:divBdr>
                            <w:top w:val="none" w:sz="0" w:space="0" w:color="auto"/>
                            <w:left w:val="none" w:sz="0" w:space="0" w:color="auto"/>
                            <w:bottom w:val="none" w:sz="0" w:space="0" w:color="auto"/>
                            <w:right w:val="none" w:sz="0" w:space="0" w:color="auto"/>
                          </w:divBdr>
                          <w:divsChild>
                            <w:div w:id="1227763451">
                              <w:marLeft w:val="0"/>
                              <w:marRight w:val="0"/>
                              <w:marTop w:val="0"/>
                              <w:marBottom w:val="0"/>
                              <w:divBdr>
                                <w:top w:val="none" w:sz="0" w:space="0" w:color="auto"/>
                                <w:left w:val="none" w:sz="0" w:space="0" w:color="auto"/>
                                <w:bottom w:val="none" w:sz="0" w:space="0" w:color="auto"/>
                                <w:right w:val="none" w:sz="0" w:space="0" w:color="auto"/>
                              </w:divBdr>
                              <w:divsChild>
                                <w:div w:id="10228806">
                                  <w:marLeft w:val="0"/>
                                  <w:marRight w:val="0"/>
                                  <w:marTop w:val="0"/>
                                  <w:marBottom w:val="0"/>
                                  <w:divBdr>
                                    <w:top w:val="single" w:sz="6" w:space="0" w:color="F5F5F5"/>
                                    <w:left w:val="single" w:sz="6" w:space="0" w:color="F5F5F5"/>
                                    <w:bottom w:val="single" w:sz="6" w:space="0" w:color="F5F5F5"/>
                                    <w:right w:val="single" w:sz="6" w:space="0" w:color="F5F5F5"/>
                                  </w:divBdr>
                                  <w:divsChild>
                                    <w:div w:id="1921478310">
                                      <w:marLeft w:val="0"/>
                                      <w:marRight w:val="0"/>
                                      <w:marTop w:val="0"/>
                                      <w:marBottom w:val="0"/>
                                      <w:divBdr>
                                        <w:top w:val="none" w:sz="0" w:space="0" w:color="auto"/>
                                        <w:left w:val="none" w:sz="0" w:space="0" w:color="auto"/>
                                        <w:bottom w:val="none" w:sz="0" w:space="0" w:color="auto"/>
                                        <w:right w:val="none" w:sz="0" w:space="0" w:color="auto"/>
                                      </w:divBdr>
                                      <w:divsChild>
                                        <w:div w:id="210352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8447671">
      <w:bodyDiv w:val="1"/>
      <w:marLeft w:val="0"/>
      <w:marRight w:val="0"/>
      <w:marTop w:val="0"/>
      <w:marBottom w:val="0"/>
      <w:divBdr>
        <w:top w:val="none" w:sz="0" w:space="0" w:color="auto"/>
        <w:left w:val="none" w:sz="0" w:space="0" w:color="auto"/>
        <w:bottom w:val="none" w:sz="0" w:space="0" w:color="auto"/>
        <w:right w:val="none" w:sz="0" w:space="0" w:color="auto"/>
      </w:divBdr>
      <w:divsChild>
        <w:div w:id="1660187625">
          <w:marLeft w:val="0"/>
          <w:marRight w:val="0"/>
          <w:marTop w:val="0"/>
          <w:marBottom w:val="0"/>
          <w:divBdr>
            <w:top w:val="none" w:sz="0" w:space="0" w:color="auto"/>
            <w:left w:val="none" w:sz="0" w:space="0" w:color="auto"/>
            <w:bottom w:val="none" w:sz="0" w:space="0" w:color="auto"/>
            <w:right w:val="none" w:sz="0" w:space="0" w:color="auto"/>
          </w:divBdr>
          <w:divsChild>
            <w:div w:id="2050762594">
              <w:marLeft w:val="0"/>
              <w:marRight w:val="0"/>
              <w:marTop w:val="0"/>
              <w:marBottom w:val="0"/>
              <w:divBdr>
                <w:top w:val="none" w:sz="0" w:space="0" w:color="auto"/>
                <w:left w:val="none" w:sz="0" w:space="0" w:color="auto"/>
                <w:bottom w:val="none" w:sz="0" w:space="0" w:color="auto"/>
                <w:right w:val="none" w:sz="0" w:space="0" w:color="auto"/>
              </w:divBdr>
              <w:divsChild>
                <w:div w:id="1773432903">
                  <w:marLeft w:val="0"/>
                  <w:marRight w:val="0"/>
                  <w:marTop w:val="0"/>
                  <w:marBottom w:val="0"/>
                  <w:divBdr>
                    <w:top w:val="none" w:sz="0" w:space="0" w:color="auto"/>
                    <w:left w:val="none" w:sz="0" w:space="0" w:color="auto"/>
                    <w:bottom w:val="none" w:sz="0" w:space="0" w:color="auto"/>
                    <w:right w:val="none" w:sz="0" w:space="0" w:color="auto"/>
                  </w:divBdr>
                  <w:divsChild>
                    <w:div w:id="1838184529">
                      <w:marLeft w:val="0"/>
                      <w:marRight w:val="0"/>
                      <w:marTop w:val="0"/>
                      <w:marBottom w:val="0"/>
                      <w:divBdr>
                        <w:top w:val="none" w:sz="0" w:space="0" w:color="auto"/>
                        <w:left w:val="none" w:sz="0" w:space="0" w:color="auto"/>
                        <w:bottom w:val="none" w:sz="0" w:space="0" w:color="auto"/>
                        <w:right w:val="none" w:sz="0" w:space="0" w:color="auto"/>
                      </w:divBdr>
                      <w:divsChild>
                        <w:div w:id="638416023">
                          <w:marLeft w:val="0"/>
                          <w:marRight w:val="0"/>
                          <w:marTop w:val="0"/>
                          <w:marBottom w:val="0"/>
                          <w:divBdr>
                            <w:top w:val="none" w:sz="0" w:space="0" w:color="auto"/>
                            <w:left w:val="none" w:sz="0" w:space="0" w:color="auto"/>
                            <w:bottom w:val="none" w:sz="0" w:space="0" w:color="auto"/>
                            <w:right w:val="none" w:sz="0" w:space="0" w:color="auto"/>
                          </w:divBdr>
                          <w:divsChild>
                            <w:div w:id="276497376">
                              <w:marLeft w:val="0"/>
                              <w:marRight w:val="0"/>
                              <w:marTop w:val="0"/>
                              <w:marBottom w:val="0"/>
                              <w:divBdr>
                                <w:top w:val="none" w:sz="0" w:space="0" w:color="auto"/>
                                <w:left w:val="none" w:sz="0" w:space="0" w:color="auto"/>
                                <w:bottom w:val="none" w:sz="0" w:space="0" w:color="auto"/>
                                <w:right w:val="none" w:sz="0" w:space="0" w:color="auto"/>
                              </w:divBdr>
                              <w:divsChild>
                                <w:div w:id="584270042">
                                  <w:marLeft w:val="0"/>
                                  <w:marRight w:val="0"/>
                                  <w:marTop w:val="0"/>
                                  <w:marBottom w:val="0"/>
                                  <w:divBdr>
                                    <w:top w:val="single" w:sz="6" w:space="0" w:color="F5F5F5"/>
                                    <w:left w:val="single" w:sz="6" w:space="0" w:color="F5F5F5"/>
                                    <w:bottom w:val="single" w:sz="6" w:space="0" w:color="F5F5F5"/>
                                    <w:right w:val="single" w:sz="6" w:space="0" w:color="F5F5F5"/>
                                  </w:divBdr>
                                  <w:divsChild>
                                    <w:div w:id="633289456">
                                      <w:marLeft w:val="0"/>
                                      <w:marRight w:val="0"/>
                                      <w:marTop w:val="0"/>
                                      <w:marBottom w:val="0"/>
                                      <w:divBdr>
                                        <w:top w:val="none" w:sz="0" w:space="0" w:color="auto"/>
                                        <w:left w:val="none" w:sz="0" w:space="0" w:color="auto"/>
                                        <w:bottom w:val="none" w:sz="0" w:space="0" w:color="auto"/>
                                        <w:right w:val="none" w:sz="0" w:space="0" w:color="auto"/>
                                      </w:divBdr>
                                      <w:divsChild>
                                        <w:div w:id="1240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0840335">
      <w:bodyDiv w:val="1"/>
      <w:marLeft w:val="0"/>
      <w:marRight w:val="0"/>
      <w:marTop w:val="0"/>
      <w:marBottom w:val="0"/>
      <w:divBdr>
        <w:top w:val="none" w:sz="0" w:space="0" w:color="auto"/>
        <w:left w:val="none" w:sz="0" w:space="0" w:color="auto"/>
        <w:bottom w:val="none" w:sz="0" w:space="0" w:color="auto"/>
        <w:right w:val="none" w:sz="0" w:space="0" w:color="auto"/>
      </w:divBdr>
      <w:divsChild>
        <w:div w:id="1307858706">
          <w:marLeft w:val="0"/>
          <w:marRight w:val="0"/>
          <w:marTop w:val="0"/>
          <w:marBottom w:val="0"/>
          <w:divBdr>
            <w:top w:val="none" w:sz="0" w:space="0" w:color="auto"/>
            <w:left w:val="none" w:sz="0" w:space="0" w:color="auto"/>
            <w:bottom w:val="none" w:sz="0" w:space="0" w:color="auto"/>
            <w:right w:val="none" w:sz="0" w:space="0" w:color="auto"/>
          </w:divBdr>
          <w:divsChild>
            <w:div w:id="1872305640">
              <w:marLeft w:val="0"/>
              <w:marRight w:val="0"/>
              <w:marTop w:val="0"/>
              <w:marBottom w:val="0"/>
              <w:divBdr>
                <w:top w:val="none" w:sz="0" w:space="0" w:color="auto"/>
                <w:left w:val="none" w:sz="0" w:space="0" w:color="auto"/>
                <w:bottom w:val="none" w:sz="0" w:space="0" w:color="auto"/>
                <w:right w:val="none" w:sz="0" w:space="0" w:color="auto"/>
              </w:divBdr>
              <w:divsChild>
                <w:div w:id="790322455">
                  <w:marLeft w:val="0"/>
                  <w:marRight w:val="0"/>
                  <w:marTop w:val="0"/>
                  <w:marBottom w:val="0"/>
                  <w:divBdr>
                    <w:top w:val="none" w:sz="0" w:space="0" w:color="auto"/>
                    <w:left w:val="none" w:sz="0" w:space="0" w:color="auto"/>
                    <w:bottom w:val="none" w:sz="0" w:space="0" w:color="auto"/>
                    <w:right w:val="none" w:sz="0" w:space="0" w:color="auto"/>
                  </w:divBdr>
                  <w:divsChild>
                    <w:div w:id="894128005">
                      <w:marLeft w:val="0"/>
                      <w:marRight w:val="0"/>
                      <w:marTop w:val="0"/>
                      <w:marBottom w:val="0"/>
                      <w:divBdr>
                        <w:top w:val="none" w:sz="0" w:space="0" w:color="auto"/>
                        <w:left w:val="none" w:sz="0" w:space="0" w:color="auto"/>
                        <w:bottom w:val="none" w:sz="0" w:space="0" w:color="auto"/>
                        <w:right w:val="none" w:sz="0" w:space="0" w:color="auto"/>
                      </w:divBdr>
                      <w:divsChild>
                        <w:div w:id="1694727235">
                          <w:marLeft w:val="0"/>
                          <w:marRight w:val="0"/>
                          <w:marTop w:val="0"/>
                          <w:marBottom w:val="0"/>
                          <w:divBdr>
                            <w:top w:val="none" w:sz="0" w:space="0" w:color="auto"/>
                            <w:left w:val="none" w:sz="0" w:space="0" w:color="auto"/>
                            <w:bottom w:val="none" w:sz="0" w:space="0" w:color="auto"/>
                            <w:right w:val="none" w:sz="0" w:space="0" w:color="auto"/>
                          </w:divBdr>
                          <w:divsChild>
                            <w:div w:id="1992174444">
                              <w:marLeft w:val="0"/>
                              <w:marRight w:val="0"/>
                              <w:marTop w:val="0"/>
                              <w:marBottom w:val="0"/>
                              <w:divBdr>
                                <w:top w:val="none" w:sz="0" w:space="0" w:color="auto"/>
                                <w:left w:val="none" w:sz="0" w:space="0" w:color="auto"/>
                                <w:bottom w:val="none" w:sz="0" w:space="0" w:color="auto"/>
                                <w:right w:val="none" w:sz="0" w:space="0" w:color="auto"/>
                              </w:divBdr>
                              <w:divsChild>
                                <w:div w:id="1052928024">
                                  <w:marLeft w:val="0"/>
                                  <w:marRight w:val="0"/>
                                  <w:marTop w:val="0"/>
                                  <w:marBottom w:val="0"/>
                                  <w:divBdr>
                                    <w:top w:val="none" w:sz="0" w:space="0" w:color="auto"/>
                                    <w:left w:val="none" w:sz="0" w:space="0" w:color="auto"/>
                                    <w:bottom w:val="none" w:sz="0" w:space="0" w:color="auto"/>
                                    <w:right w:val="none" w:sz="0" w:space="0" w:color="auto"/>
                                  </w:divBdr>
                                  <w:divsChild>
                                    <w:div w:id="2115897413">
                                      <w:marLeft w:val="0"/>
                                      <w:marRight w:val="0"/>
                                      <w:marTop w:val="0"/>
                                      <w:marBottom w:val="0"/>
                                      <w:divBdr>
                                        <w:top w:val="single" w:sz="6" w:space="0" w:color="F5F5F5"/>
                                        <w:left w:val="single" w:sz="6" w:space="0" w:color="F5F5F5"/>
                                        <w:bottom w:val="single" w:sz="6" w:space="0" w:color="F5F5F5"/>
                                        <w:right w:val="single" w:sz="6" w:space="0" w:color="F5F5F5"/>
                                      </w:divBdr>
                                      <w:divsChild>
                                        <w:div w:id="358046349">
                                          <w:marLeft w:val="0"/>
                                          <w:marRight w:val="0"/>
                                          <w:marTop w:val="0"/>
                                          <w:marBottom w:val="0"/>
                                          <w:divBdr>
                                            <w:top w:val="none" w:sz="0" w:space="0" w:color="auto"/>
                                            <w:left w:val="none" w:sz="0" w:space="0" w:color="auto"/>
                                            <w:bottom w:val="none" w:sz="0" w:space="0" w:color="auto"/>
                                            <w:right w:val="none" w:sz="0" w:space="0" w:color="auto"/>
                                          </w:divBdr>
                                          <w:divsChild>
                                            <w:div w:id="2486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0516362">
      <w:bodyDiv w:val="1"/>
      <w:marLeft w:val="0"/>
      <w:marRight w:val="0"/>
      <w:marTop w:val="0"/>
      <w:marBottom w:val="0"/>
      <w:divBdr>
        <w:top w:val="none" w:sz="0" w:space="0" w:color="auto"/>
        <w:left w:val="none" w:sz="0" w:space="0" w:color="auto"/>
        <w:bottom w:val="none" w:sz="0" w:space="0" w:color="auto"/>
        <w:right w:val="none" w:sz="0" w:space="0" w:color="auto"/>
      </w:divBdr>
      <w:divsChild>
        <w:div w:id="240019510">
          <w:marLeft w:val="0"/>
          <w:marRight w:val="0"/>
          <w:marTop w:val="0"/>
          <w:marBottom w:val="0"/>
          <w:divBdr>
            <w:top w:val="none" w:sz="0" w:space="0" w:color="auto"/>
            <w:left w:val="none" w:sz="0" w:space="0" w:color="auto"/>
            <w:bottom w:val="none" w:sz="0" w:space="0" w:color="auto"/>
            <w:right w:val="none" w:sz="0" w:space="0" w:color="auto"/>
          </w:divBdr>
          <w:divsChild>
            <w:div w:id="101002704">
              <w:marLeft w:val="0"/>
              <w:marRight w:val="0"/>
              <w:marTop w:val="0"/>
              <w:marBottom w:val="0"/>
              <w:divBdr>
                <w:top w:val="none" w:sz="0" w:space="0" w:color="auto"/>
                <w:left w:val="none" w:sz="0" w:space="0" w:color="auto"/>
                <w:bottom w:val="none" w:sz="0" w:space="0" w:color="auto"/>
                <w:right w:val="none" w:sz="0" w:space="0" w:color="auto"/>
              </w:divBdr>
              <w:divsChild>
                <w:div w:id="972826560">
                  <w:marLeft w:val="0"/>
                  <w:marRight w:val="0"/>
                  <w:marTop w:val="0"/>
                  <w:marBottom w:val="0"/>
                  <w:divBdr>
                    <w:top w:val="none" w:sz="0" w:space="0" w:color="auto"/>
                    <w:left w:val="none" w:sz="0" w:space="0" w:color="auto"/>
                    <w:bottom w:val="none" w:sz="0" w:space="0" w:color="auto"/>
                    <w:right w:val="none" w:sz="0" w:space="0" w:color="auto"/>
                  </w:divBdr>
                  <w:divsChild>
                    <w:div w:id="1019114926">
                      <w:marLeft w:val="0"/>
                      <w:marRight w:val="0"/>
                      <w:marTop w:val="0"/>
                      <w:marBottom w:val="0"/>
                      <w:divBdr>
                        <w:top w:val="none" w:sz="0" w:space="0" w:color="auto"/>
                        <w:left w:val="none" w:sz="0" w:space="0" w:color="auto"/>
                        <w:bottom w:val="none" w:sz="0" w:space="0" w:color="auto"/>
                        <w:right w:val="none" w:sz="0" w:space="0" w:color="auto"/>
                      </w:divBdr>
                      <w:divsChild>
                        <w:div w:id="466166141">
                          <w:marLeft w:val="0"/>
                          <w:marRight w:val="0"/>
                          <w:marTop w:val="0"/>
                          <w:marBottom w:val="0"/>
                          <w:divBdr>
                            <w:top w:val="none" w:sz="0" w:space="0" w:color="auto"/>
                            <w:left w:val="none" w:sz="0" w:space="0" w:color="auto"/>
                            <w:bottom w:val="none" w:sz="0" w:space="0" w:color="auto"/>
                            <w:right w:val="none" w:sz="0" w:space="0" w:color="auto"/>
                          </w:divBdr>
                          <w:divsChild>
                            <w:div w:id="2064213110">
                              <w:marLeft w:val="0"/>
                              <w:marRight w:val="0"/>
                              <w:marTop w:val="0"/>
                              <w:marBottom w:val="0"/>
                              <w:divBdr>
                                <w:top w:val="none" w:sz="0" w:space="0" w:color="auto"/>
                                <w:left w:val="none" w:sz="0" w:space="0" w:color="auto"/>
                                <w:bottom w:val="none" w:sz="0" w:space="0" w:color="auto"/>
                                <w:right w:val="none" w:sz="0" w:space="0" w:color="auto"/>
                              </w:divBdr>
                              <w:divsChild>
                                <w:div w:id="496114780">
                                  <w:marLeft w:val="0"/>
                                  <w:marRight w:val="0"/>
                                  <w:marTop w:val="0"/>
                                  <w:marBottom w:val="0"/>
                                  <w:divBdr>
                                    <w:top w:val="single" w:sz="6" w:space="0" w:color="F5F5F5"/>
                                    <w:left w:val="single" w:sz="6" w:space="0" w:color="F5F5F5"/>
                                    <w:bottom w:val="single" w:sz="6" w:space="0" w:color="F5F5F5"/>
                                    <w:right w:val="single" w:sz="6" w:space="0" w:color="F5F5F5"/>
                                  </w:divBdr>
                                  <w:divsChild>
                                    <w:div w:id="1715351789">
                                      <w:marLeft w:val="0"/>
                                      <w:marRight w:val="0"/>
                                      <w:marTop w:val="0"/>
                                      <w:marBottom w:val="0"/>
                                      <w:divBdr>
                                        <w:top w:val="none" w:sz="0" w:space="0" w:color="auto"/>
                                        <w:left w:val="none" w:sz="0" w:space="0" w:color="auto"/>
                                        <w:bottom w:val="none" w:sz="0" w:space="0" w:color="auto"/>
                                        <w:right w:val="none" w:sz="0" w:space="0" w:color="auto"/>
                                      </w:divBdr>
                                      <w:divsChild>
                                        <w:div w:id="93671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osta@mrsk-1.ru" TargetMode="External"/><Relationship Id="rId4" Type="http://schemas.openxmlformats.org/officeDocument/2006/relationships/settings" Target="settings.xml"/><Relationship Id="rId9" Type="http://schemas.openxmlformats.org/officeDocument/2006/relationships/image" Target="cid:image001.png@01CC8827.9E1722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BD758-50C4-453C-8104-91D4E1A5D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919</Words>
  <Characters>4825</Characters>
  <Application>Microsoft Office Word</Application>
  <DocSecurity>0</DocSecurity>
  <Lines>142</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22</cp:revision>
  <cp:lastPrinted>2009-09-28T13:49:00Z</cp:lastPrinted>
  <dcterms:created xsi:type="dcterms:W3CDTF">2012-09-03T19:21:00Z</dcterms:created>
  <dcterms:modified xsi:type="dcterms:W3CDTF">2012-09-04T03:54:00Z</dcterms:modified>
</cp:coreProperties>
</file>